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7D0523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7D0523" w:rsidRDefault="003A3075">
            <w:pPr>
              <w:rPr>
                <w:rFonts w:cstheme="minorHAnsi"/>
              </w:rPr>
            </w:pPr>
            <w:bookmarkStart w:id="0" w:name="_Hlk101371623"/>
            <w:r w:rsidRPr="007D0523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7D052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7D052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7D0523" w:rsidRDefault="00A83A7C" w:rsidP="00270588">
            <w:pPr>
              <w:jc w:val="center"/>
              <w:rPr>
                <w:rFonts w:cstheme="minorHAnsi"/>
              </w:rPr>
            </w:pPr>
            <w:r w:rsidRPr="007D0523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7D0523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7D0523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7D052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7D0523" w:rsidRDefault="00B33B3E">
            <w:pPr>
              <w:rPr>
                <w:rFonts w:cstheme="minorHAnsi"/>
              </w:rPr>
            </w:pPr>
          </w:p>
        </w:tc>
      </w:tr>
      <w:tr w:rsidR="00986C49" w:rsidRPr="007D0523" w:rsidTr="00270588">
        <w:tc>
          <w:tcPr>
            <w:tcW w:w="2082" w:type="dxa"/>
            <w:gridSpan w:val="2"/>
            <w:vMerge/>
          </w:tcPr>
          <w:p w:rsidR="00B33B3E" w:rsidRPr="007D0523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7D052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7D0523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7D0523" w:rsidRDefault="00B33B3E">
            <w:pPr>
              <w:rPr>
                <w:rFonts w:cstheme="minorHAnsi"/>
              </w:rPr>
            </w:pPr>
          </w:p>
        </w:tc>
      </w:tr>
      <w:tr w:rsidR="00B33B3E" w:rsidRPr="007D0523" w:rsidTr="006245CB">
        <w:tc>
          <w:tcPr>
            <w:tcW w:w="9402" w:type="dxa"/>
            <w:gridSpan w:val="10"/>
          </w:tcPr>
          <w:p w:rsidR="00B33B3E" w:rsidRPr="007D0523" w:rsidRDefault="00B33B3E">
            <w:pPr>
              <w:rPr>
                <w:rFonts w:cstheme="minorHAnsi"/>
              </w:rPr>
            </w:pPr>
          </w:p>
        </w:tc>
      </w:tr>
      <w:tr w:rsidR="00986C49" w:rsidRPr="007D0523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7D0523" w:rsidRDefault="0046506A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8C275A" w:rsidRDefault="008C275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>
              <w:rPr>
                <w:rFonts w:cstheme="minorHAnsi"/>
                <w:b/>
                <w:lang w:val="sr-Cyrl-BA"/>
              </w:rPr>
              <w:t>ХЕМИЈА</w:t>
            </w:r>
            <w:bookmarkStart w:id="1" w:name="_GoBack"/>
            <w:bookmarkEnd w:id="1"/>
          </w:p>
        </w:tc>
      </w:tr>
      <w:tr w:rsidR="001C22B3" w:rsidRPr="007D0523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7D0523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7D0523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7D0523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7D0523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7D0523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7D0523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7D0523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 xml:space="preserve">Број </w:t>
            </w:r>
            <w:r w:rsidRPr="007D0523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D0523" w:rsidRPr="007D0523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D0523" w:rsidRPr="007D0523" w:rsidRDefault="00BD35DD" w:rsidP="007D0523">
            <w:pPr>
              <w:jc w:val="center"/>
              <w:rPr>
                <w:rFonts w:cstheme="minorHAnsi"/>
                <w:lang w:val="sr-Cyrl-BA"/>
              </w:rPr>
            </w:pPr>
            <w:r w:rsidRPr="00734472">
              <w:rPr>
                <w:rFonts w:ascii="Calibri" w:eastAsia="Calibri" w:hAnsi="Calibri" w:cs="Calibri"/>
                <w:lang w:val="sr-Cyrl-BA"/>
              </w:rPr>
              <w:t>ОШ13</w:t>
            </w:r>
            <w:r>
              <w:rPr>
                <w:rFonts w:ascii="Calibri" w:eastAsia="Calibri" w:hAnsi="Calibri" w:cs="Calibri"/>
                <w:lang w:val="sr-Cyrl-BA"/>
              </w:rPr>
              <w:t>ХЕМИ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7D0523" w:rsidRDefault="007D0523" w:rsidP="007D0523">
            <w:pPr>
              <w:jc w:val="center"/>
              <w:rPr>
                <w:rFonts w:cstheme="minorHAnsi"/>
              </w:rPr>
            </w:pPr>
            <w:r w:rsidRPr="007D0523">
              <w:rPr>
                <w:rFonts w:cstheme="minorHAnsi"/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523" w:rsidRPr="007D0523" w:rsidRDefault="007D0523" w:rsidP="007D0523">
            <w:pPr>
              <w:snapToGrid w:val="0"/>
              <w:jc w:val="center"/>
              <w:rPr>
                <w:rFonts w:cstheme="minorHAnsi"/>
              </w:rPr>
            </w:pPr>
            <w:r w:rsidRPr="007D0523">
              <w:rPr>
                <w:rFonts w:cstheme="minorHAnsi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7D0523" w:rsidRDefault="007D0523" w:rsidP="007D0523">
            <w:pPr>
              <w:snapToGrid w:val="0"/>
              <w:jc w:val="center"/>
              <w:rPr>
                <w:rFonts w:cstheme="minorHAnsi"/>
              </w:rPr>
            </w:pPr>
            <w:r w:rsidRPr="007D0523">
              <w:rPr>
                <w:rFonts w:cstheme="minorHAnsi"/>
              </w:rPr>
              <w:t>3</w:t>
            </w:r>
            <w:r w:rsidRPr="007D0523">
              <w:rPr>
                <w:rFonts w:cstheme="minorHAnsi"/>
                <w:lang w:val="sr-Cyrl-CS"/>
              </w:rPr>
              <w:t>П</w:t>
            </w:r>
            <w:r w:rsidRPr="007D0523">
              <w:rPr>
                <w:rFonts w:cstheme="minorHAnsi"/>
              </w:rPr>
              <w:t>+3</w:t>
            </w:r>
            <w:r w:rsidRPr="007D0523">
              <w:rPr>
                <w:rFonts w:cstheme="minorHAnsi"/>
                <w:lang w:val="sr-Cyrl-C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D0523" w:rsidRPr="007D0523" w:rsidRDefault="007D0523" w:rsidP="007D052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</w:rPr>
              <w:t>6</w:t>
            </w:r>
          </w:p>
        </w:tc>
      </w:tr>
      <w:tr w:rsidR="007D0523" w:rsidRPr="007D0523" w:rsidTr="00270588">
        <w:tc>
          <w:tcPr>
            <w:tcW w:w="2082" w:type="dxa"/>
            <w:gridSpan w:val="2"/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D0523" w:rsidRPr="007D0523" w:rsidRDefault="007D0523" w:rsidP="007D0523">
            <w:pPr>
              <w:jc w:val="center"/>
              <w:rPr>
                <w:rFonts w:cstheme="minorHAnsi"/>
                <w:lang w:val="sr-Cyrl-BA"/>
              </w:rPr>
            </w:pPr>
            <w:r w:rsidRPr="007D0523">
              <w:rPr>
                <w:rFonts w:cstheme="minorHAnsi"/>
                <w:lang w:val="sr-Cyrl-CS"/>
              </w:rPr>
              <w:t xml:space="preserve">Др </w:t>
            </w:r>
            <w:proofErr w:type="spellStart"/>
            <w:r w:rsidRPr="007D0523">
              <w:rPr>
                <w:rFonts w:cstheme="minorHAnsi"/>
              </w:rPr>
              <w:t>Жељка</w:t>
            </w:r>
            <w:proofErr w:type="spellEnd"/>
            <w:r w:rsidRPr="007D0523">
              <w:rPr>
                <w:rFonts w:cstheme="minorHAnsi"/>
              </w:rPr>
              <w:t xml:space="preserve"> </w:t>
            </w:r>
            <w:proofErr w:type="spellStart"/>
            <w:r w:rsidRPr="007D0523">
              <w:rPr>
                <w:rFonts w:cstheme="minorHAnsi"/>
              </w:rPr>
              <w:t>Марјановић-Балабан</w:t>
            </w:r>
            <w:proofErr w:type="spellEnd"/>
            <w:r w:rsidRPr="007D0523">
              <w:rPr>
                <w:rFonts w:cstheme="minorHAnsi"/>
                <w:lang w:val="sr-Cyrl-CS"/>
              </w:rPr>
              <w:t>, ред. проф.</w:t>
            </w:r>
          </w:p>
        </w:tc>
      </w:tr>
      <w:tr w:rsidR="007D0523" w:rsidRPr="007D0523" w:rsidTr="004408D5">
        <w:tc>
          <w:tcPr>
            <w:tcW w:w="9402" w:type="dxa"/>
            <w:gridSpan w:val="10"/>
          </w:tcPr>
          <w:p w:rsidR="007D0523" w:rsidRPr="007D0523" w:rsidRDefault="007D0523" w:rsidP="007D052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D0523" w:rsidRPr="007D0523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D0523" w:rsidRPr="007D0523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7D0523" w:rsidRDefault="007D0523" w:rsidP="007D0523">
            <w:pPr>
              <w:rPr>
                <w:rFonts w:cstheme="minorHAnsi"/>
                <w:lang w:val="sr-Cyrl-BA"/>
              </w:rPr>
            </w:pPr>
            <w:r w:rsidRPr="007D0523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D0523" w:rsidRPr="007D0523" w:rsidRDefault="007D0523" w:rsidP="007D0523">
            <w:pPr>
              <w:rPr>
                <w:rFonts w:cstheme="minorHAnsi"/>
                <w:lang w:val="sr-Cyrl-BA"/>
              </w:rPr>
            </w:pPr>
            <w:r w:rsidRPr="007D0523">
              <w:rPr>
                <w:rFonts w:cstheme="minorHAnsi"/>
                <w:lang w:val="sr-Cyrl-BA"/>
              </w:rPr>
              <w:t>-</w:t>
            </w:r>
          </w:p>
        </w:tc>
      </w:tr>
      <w:tr w:rsidR="007D0523" w:rsidRPr="007D052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D0523" w:rsidRPr="007D052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7D0523" w:rsidRDefault="007D0523" w:rsidP="007D052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  <w:lang w:val="sr-Cyrl-CS"/>
              </w:rPr>
              <w:t>Цињ предмета је да студент савлада основе градива из опште, неорганске и органске хемије путем предаванја и вјежби. Студенти ће се упознати са савременим методама рада у свим наведеним областима хемије.</w:t>
            </w:r>
          </w:p>
        </w:tc>
      </w:tr>
      <w:tr w:rsidR="007D0523" w:rsidRPr="007D052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D0523" w:rsidRPr="007D052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BD35DD" w:rsidRDefault="007D0523" w:rsidP="007D0523">
            <w:pPr>
              <w:snapToGrid w:val="0"/>
              <w:jc w:val="both"/>
              <w:rPr>
                <w:rFonts w:ascii="Calibri" w:hAnsi="Calibri" w:cs="Calibri"/>
                <w:lang w:val="ru-RU"/>
              </w:rPr>
            </w:pPr>
            <w:r w:rsidRPr="00BD35DD">
              <w:rPr>
                <w:rFonts w:ascii="Calibri" w:hAnsi="Calibri" w:cs="Calibri"/>
                <w:lang w:val="sr-Cyrl-CS"/>
              </w:rPr>
              <w:t>Студент добија јасну представу о теоријском, рачунском и лабораториском приступу из опште, неорганске и органске хемије. Студент је оспособљен да може пратити наставу на повезаним предметима основног студија.</w:t>
            </w:r>
          </w:p>
        </w:tc>
      </w:tr>
      <w:tr w:rsidR="007D0523" w:rsidRPr="007D052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D0523" w:rsidRPr="007D0523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BD35DD" w:rsidRDefault="007D0523" w:rsidP="007D0523">
            <w:pPr>
              <w:jc w:val="both"/>
              <w:rPr>
                <w:rFonts w:cstheme="minorHAnsi"/>
              </w:rPr>
            </w:pPr>
            <w:proofErr w:type="spellStart"/>
            <w:r w:rsidRPr="00BD35DD">
              <w:rPr>
                <w:rFonts w:cstheme="minorHAnsi"/>
                <w:b/>
              </w:rPr>
              <w:t>Општа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  <w:b/>
              </w:rPr>
              <w:t>хемија</w:t>
            </w:r>
            <w:proofErr w:type="spellEnd"/>
            <w:r w:rsidRPr="00BD35DD">
              <w:rPr>
                <w:rFonts w:cstheme="minorHAnsi"/>
              </w:rPr>
              <w:t xml:space="preserve">: </w:t>
            </w:r>
            <w:proofErr w:type="spellStart"/>
            <w:r w:rsidRPr="00BD35DD">
              <w:rPr>
                <w:rFonts w:cstheme="minorHAnsi"/>
              </w:rPr>
              <w:t>основни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појмови</w:t>
            </w:r>
            <w:proofErr w:type="spellEnd"/>
            <w:r w:rsidRPr="00BD35DD">
              <w:rPr>
                <w:rFonts w:cstheme="minorHAnsi"/>
              </w:rPr>
              <w:t xml:space="preserve"> о </w:t>
            </w:r>
            <w:proofErr w:type="spellStart"/>
            <w:r w:rsidRPr="00BD35DD">
              <w:rPr>
                <w:rFonts w:cstheme="minorHAnsi"/>
              </w:rPr>
              <w:t>материји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хемијске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реакције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класификација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јонизација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неорганских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једињења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електрохемија</w:t>
            </w:r>
            <w:proofErr w:type="spellEnd"/>
            <w:r w:rsidRPr="00BD35DD">
              <w:rPr>
                <w:rFonts w:cstheme="minorHAnsi"/>
              </w:rPr>
              <w:t xml:space="preserve">, </w:t>
            </w:r>
            <w:proofErr w:type="spellStart"/>
            <w:r w:rsidRPr="00BD35DD">
              <w:rPr>
                <w:rFonts w:cstheme="minorHAnsi"/>
              </w:rPr>
              <w:t>фотохемија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раствори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колоидно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стање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материје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класификација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елемената</w:t>
            </w:r>
            <w:proofErr w:type="spellEnd"/>
            <w:r w:rsidRPr="00BD35DD">
              <w:rPr>
                <w:rFonts w:cstheme="minorHAnsi"/>
              </w:rPr>
              <w:t>;</w:t>
            </w:r>
          </w:p>
          <w:p w:rsidR="007D0523" w:rsidRPr="00BD35DD" w:rsidRDefault="007D0523" w:rsidP="007D0523">
            <w:pPr>
              <w:jc w:val="both"/>
              <w:rPr>
                <w:rFonts w:cstheme="minorHAnsi"/>
              </w:rPr>
            </w:pPr>
            <w:proofErr w:type="spellStart"/>
            <w:r w:rsidRPr="00BD35DD">
              <w:rPr>
                <w:rFonts w:cstheme="minorHAnsi"/>
                <w:b/>
              </w:rPr>
              <w:t>Неорганска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  <w:b/>
              </w:rPr>
              <w:t>хемија</w:t>
            </w:r>
            <w:proofErr w:type="spellEnd"/>
            <w:r w:rsidRPr="00BD35DD">
              <w:rPr>
                <w:rFonts w:cstheme="minorHAnsi"/>
              </w:rPr>
              <w:t xml:space="preserve">: </w:t>
            </w:r>
            <w:proofErr w:type="spellStart"/>
            <w:r w:rsidRPr="00BD35DD">
              <w:rPr>
                <w:rFonts w:cstheme="minorHAnsi"/>
              </w:rPr>
              <w:t>значај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појединих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елемената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преглед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најважнијих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елемената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по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групама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периодног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система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заштитна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средства</w:t>
            </w:r>
            <w:proofErr w:type="spellEnd"/>
            <w:r w:rsidRPr="00BD35DD">
              <w:rPr>
                <w:rFonts w:cstheme="minorHAnsi"/>
              </w:rPr>
              <w:t>;</w:t>
            </w:r>
          </w:p>
          <w:p w:rsidR="007D0523" w:rsidRPr="00BD35DD" w:rsidRDefault="007D0523" w:rsidP="007D0523">
            <w:pPr>
              <w:jc w:val="both"/>
              <w:rPr>
                <w:rFonts w:cstheme="minorHAnsi"/>
              </w:rPr>
            </w:pPr>
            <w:proofErr w:type="spellStart"/>
            <w:r w:rsidRPr="00BD35DD">
              <w:rPr>
                <w:rFonts w:cstheme="minorHAnsi"/>
                <w:b/>
              </w:rPr>
              <w:t>Органска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  <w:b/>
              </w:rPr>
              <w:t>хемија</w:t>
            </w:r>
            <w:proofErr w:type="spellEnd"/>
            <w:r w:rsidRPr="00BD35DD">
              <w:rPr>
                <w:rFonts w:cstheme="minorHAnsi"/>
              </w:rPr>
              <w:t xml:space="preserve">: </w:t>
            </w:r>
            <w:proofErr w:type="spellStart"/>
            <w:r w:rsidRPr="00BD35DD">
              <w:rPr>
                <w:rFonts w:cstheme="minorHAnsi"/>
              </w:rPr>
              <w:t>органска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једињења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алифатска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једињења</w:t>
            </w:r>
            <w:proofErr w:type="spellEnd"/>
            <w:r w:rsidRPr="00BD35DD">
              <w:rPr>
                <w:rFonts w:cstheme="minorHAnsi"/>
              </w:rPr>
              <w:t xml:space="preserve">, </w:t>
            </w:r>
            <w:proofErr w:type="spellStart"/>
            <w:r w:rsidRPr="00BD35DD">
              <w:rPr>
                <w:rFonts w:cstheme="minorHAnsi"/>
              </w:rPr>
              <w:t>ароматска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једињења</w:t>
            </w:r>
            <w:proofErr w:type="spellEnd"/>
            <w:r w:rsidRPr="00BD35DD">
              <w:rPr>
                <w:rFonts w:cstheme="minorHAnsi"/>
              </w:rPr>
              <w:t xml:space="preserve">, </w:t>
            </w:r>
            <w:proofErr w:type="spellStart"/>
            <w:r w:rsidRPr="00BD35DD">
              <w:rPr>
                <w:rFonts w:cstheme="minorHAnsi"/>
              </w:rPr>
              <w:t>монокарбоксилне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киселине</w:t>
            </w:r>
            <w:proofErr w:type="spellEnd"/>
            <w:proofErr w:type="gramStart"/>
            <w:r w:rsidRPr="00BD35DD">
              <w:rPr>
                <w:rFonts w:cstheme="minorHAnsi"/>
              </w:rPr>
              <w:t>; .</w:t>
            </w:r>
            <w:proofErr w:type="spellStart"/>
            <w:r w:rsidRPr="00BD35DD">
              <w:rPr>
                <w:rFonts w:cstheme="minorHAnsi"/>
              </w:rPr>
              <w:t>кетони</w:t>
            </w:r>
            <w:proofErr w:type="spellEnd"/>
            <w:proofErr w:type="gram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алдехиди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угљени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хидрати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бјеланчевине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липиди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терпени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хемијски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састав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дрвета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заштитна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средства</w:t>
            </w:r>
            <w:proofErr w:type="spellEnd"/>
            <w:r w:rsidRPr="00BD35DD">
              <w:rPr>
                <w:rFonts w:cstheme="minorHAnsi"/>
              </w:rPr>
              <w:t>;</w:t>
            </w:r>
          </w:p>
          <w:p w:rsidR="007D0523" w:rsidRPr="00BD35DD" w:rsidRDefault="007D0523" w:rsidP="007D0523">
            <w:pPr>
              <w:jc w:val="both"/>
              <w:rPr>
                <w:rFonts w:cstheme="minorHAnsi"/>
              </w:rPr>
            </w:pPr>
            <w:proofErr w:type="spellStart"/>
            <w:r w:rsidRPr="00BD35DD">
              <w:rPr>
                <w:rFonts w:cstheme="minorHAnsi"/>
                <w:b/>
              </w:rPr>
              <w:t>Рачунске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  <w:b/>
              </w:rPr>
              <w:t>вјежбе</w:t>
            </w:r>
            <w:proofErr w:type="spellEnd"/>
            <w:r w:rsidRPr="00BD35DD">
              <w:rPr>
                <w:rFonts w:cstheme="minorHAnsi"/>
              </w:rPr>
              <w:t xml:space="preserve">: </w:t>
            </w:r>
            <w:proofErr w:type="spellStart"/>
            <w:r w:rsidRPr="00BD35DD">
              <w:rPr>
                <w:rFonts w:cstheme="minorHAnsi"/>
              </w:rPr>
              <w:t>Хемијски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знаци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формуле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једначине</w:t>
            </w:r>
            <w:proofErr w:type="spellEnd"/>
            <w:r w:rsidRPr="00BD35DD">
              <w:rPr>
                <w:rFonts w:cstheme="minorHAnsi"/>
              </w:rPr>
              <w:t>;</w:t>
            </w:r>
            <w:r w:rsidRPr="00BD35DD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BD35DD">
              <w:rPr>
                <w:rFonts w:cstheme="minorHAnsi"/>
                <w:lang w:val="en-GB"/>
              </w:rPr>
              <w:t>релативна</w:t>
            </w:r>
            <w:proofErr w:type="spellEnd"/>
            <w:r w:rsidRPr="00BD35DD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BD35DD">
              <w:rPr>
                <w:rFonts w:cstheme="minorHAnsi"/>
                <w:lang w:val="en-GB"/>
              </w:rPr>
              <w:t>атомска</w:t>
            </w:r>
            <w:proofErr w:type="spellEnd"/>
            <w:r w:rsidRPr="00BD35DD">
              <w:rPr>
                <w:rFonts w:cstheme="minorHAnsi"/>
                <w:lang w:val="en-GB"/>
              </w:rPr>
              <w:t xml:space="preserve"> и </w:t>
            </w:r>
            <w:proofErr w:type="spellStart"/>
            <w:r w:rsidRPr="00BD35DD">
              <w:rPr>
                <w:rFonts w:cstheme="minorHAnsi"/>
                <w:lang w:val="en-GB"/>
              </w:rPr>
              <w:t>релативна</w:t>
            </w:r>
            <w:proofErr w:type="spellEnd"/>
            <w:r w:rsidRPr="00BD35DD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BD35DD">
              <w:rPr>
                <w:rFonts w:cstheme="minorHAnsi"/>
                <w:lang w:val="en-GB"/>
              </w:rPr>
              <w:t>молекулска</w:t>
            </w:r>
            <w:proofErr w:type="spellEnd"/>
            <w:r w:rsidRPr="00BD35DD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BD35DD">
              <w:rPr>
                <w:rFonts w:cstheme="minorHAnsi"/>
                <w:lang w:val="en-GB"/>
              </w:rPr>
              <w:t>маса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мол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молска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маса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Авогадров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број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постотни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састав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хемијских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спојева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смјеса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стехиометријски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закони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једначине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хемијске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реакције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редокс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процеси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гасови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моларни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волумен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густина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гаса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гасни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закони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општа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једначина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гасног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стања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гасне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смјесе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раствори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припрема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раствора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разређивањем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мијешањем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раствора</w:t>
            </w:r>
            <w:proofErr w:type="spellEnd"/>
            <w:r w:rsidRPr="00BD35DD">
              <w:rPr>
                <w:rFonts w:cstheme="minorHAnsi"/>
              </w:rPr>
              <w:t>;</w:t>
            </w:r>
          </w:p>
          <w:p w:rsidR="007D0523" w:rsidRPr="007D0523" w:rsidRDefault="007D0523" w:rsidP="007D0523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BD35DD">
              <w:rPr>
                <w:rFonts w:cstheme="minorHAnsi"/>
                <w:b/>
              </w:rPr>
              <w:t>Лабораторијске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  <w:b/>
              </w:rPr>
              <w:t>вјежбе</w:t>
            </w:r>
            <w:proofErr w:type="spellEnd"/>
            <w:r w:rsidRPr="00BD35DD">
              <w:rPr>
                <w:rFonts w:cstheme="minorHAnsi"/>
              </w:rPr>
              <w:t xml:space="preserve">: </w:t>
            </w:r>
            <w:proofErr w:type="spellStart"/>
            <w:r w:rsidRPr="00BD35DD">
              <w:rPr>
                <w:rFonts w:cstheme="minorHAnsi"/>
              </w:rPr>
              <w:t>Увод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Општа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правила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поступци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рада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лабораторијско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посуђе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прибор</w:t>
            </w:r>
            <w:proofErr w:type="spellEnd"/>
            <w:r w:rsidRPr="00BD35DD">
              <w:rPr>
                <w:rFonts w:cstheme="minorHAnsi"/>
              </w:rPr>
              <w:t xml:space="preserve">; </w:t>
            </w:r>
            <w:proofErr w:type="spellStart"/>
            <w:r w:rsidRPr="00BD35DD">
              <w:rPr>
                <w:rFonts w:cstheme="minorHAnsi"/>
              </w:rPr>
              <w:t>хемијске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анализе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из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органске</w:t>
            </w:r>
            <w:proofErr w:type="spellEnd"/>
            <w:r w:rsidRPr="00BD35DD">
              <w:rPr>
                <w:rFonts w:cstheme="minorHAnsi"/>
              </w:rPr>
              <w:t xml:space="preserve"> и </w:t>
            </w:r>
            <w:proofErr w:type="spellStart"/>
            <w:r w:rsidRPr="00BD35DD">
              <w:rPr>
                <w:rFonts w:cstheme="minorHAnsi"/>
              </w:rPr>
              <w:t>неорганске</w:t>
            </w:r>
            <w:proofErr w:type="spellEnd"/>
            <w:r w:rsidRPr="00BD35DD">
              <w:rPr>
                <w:rFonts w:cstheme="minorHAnsi"/>
              </w:rPr>
              <w:t xml:space="preserve"> </w:t>
            </w:r>
            <w:proofErr w:type="spellStart"/>
            <w:r w:rsidRPr="00BD35DD">
              <w:rPr>
                <w:rFonts w:cstheme="minorHAnsi"/>
              </w:rPr>
              <w:t>хемије</w:t>
            </w:r>
            <w:proofErr w:type="spellEnd"/>
          </w:p>
        </w:tc>
      </w:tr>
      <w:tr w:rsidR="007D0523" w:rsidRPr="007D0523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3" w:rsidRPr="00BD35DD" w:rsidRDefault="007D0523" w:rsidP="007D0523">
            <w:pPr>
              <w:snapToGrid w:val="0"/>
              <w:rPr>
                <w:rFonts w:ascii="Calibri" w:hAnsi="Calibri" w:cs="Calibri"/>
                <w:lang w:val="ru-RU"/>
              </w:rPr>
            </w:pPr>
            <w:r w:rsidRPr="00BD35DD">
              <w:rPr>
                <w:rFonts w:ascii="Calibri" w:hAnsi="Calibri" w:cs="Calibri"/>
                <w:lang w:val="ru-RU"/>
              </w:rPr>
              <w:t>Предавања, рачунске и лабораторијске вјежбе и консултације.</w:t>
            </w:r>
            <w:r w:rsidR="00E42E7F" w:rsidRPr="00BD35DD">
              <w:rPr>
                <w:rFonts w:ascii="Calibri" w:hAnsi="Calibri" w:cs="Calibri"/>
                <w:lang w:val="ru-RU"/>
              </w:rPr>
              <w:t xml:space="preserve"> </w:t>
            </w:r>
            <w:r w:rsidRPr="00BD35DD">
              <w:rPr>
                <w:rFonts w:ascii="Calibri" w:hAnsi="Calibri" w:cs="Calibri"/>
                <w:lang w:val="ru-RU"/>
              </w:rPr>
              <w:t>Самостална израда семинарског рада(према потреби) и задатака.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D0523" w:rsidRPr="00BD35DD" w:rsidRDefault="007D0523" w:rsidP="007D0523">
            <w:pPr>
              <w:rPr>
                <w:rFonts w:ascii="Calibri" w:hAnsi="Calibri" w:cs="Calibri"/>
                <w:b/>
                <w:lang w:val="sr-Cyrl-BA"/>
              </w:rPr>
            </w:pPr>
            <w:r w:rsidRPr="00BD35DD">
              <w:rPr>
                <w:rFonts w:ascii="Calibri" w:hAnsi="Calibri" w:cs="Calibri"/>
                <w:b/>
                <w:lang w:val="sr-Cyrl-BA"/>
              </w:rPr>
              <w:t>Литература: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D0523" w:rsidRPr="00BD35DD" w:rsidRDefault="007D0523" w:rsidP="007D0523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rFonts w:ascii="Calibri" w:hAnsi="Calibri" w:cs="Calibri"/>
                <w:lang w:val="sr-Cyrl-CS"/>
              </w:rPr>
            </w:pPr>
            <w:r w:rsidRPr="00BD35DD">
              <w:rPr>
                <w:rFonts w:ascii="Calibri" w:hAnsi="Calibri" w:cs="Calibri"/>
                <w:lang w:val="sr-Cyrl-CS"/>
              </w:rPr>
              <w:t>Милетић П.,</w:t>
            </w:r>
            <w:r w:rsidRPr="00BD35DD">
              <w:rPr>
                <w:rFonts w:ascii="Calibri" w:hAnsi="Calibri" w:cs="Calibri"/>
                <w:lang w:val="sr-Latn-BA"/>
              </w:rPr>
              <w:t xml:space="preserve"> </w:t>
            </w:r>
            <w:r w:rsidRPr="00BD35DD">
              <w:rPr>
                <w:rFonts w:ascii="Calibri" w:hAnsi="Calibri" w:cs="Calibri"/>
                <w:lang w:val="sr-Cyrl-CS"/>
              </w:rPr>
              <w:t>Марјановић-Балабан Ж.</w:t>
            </w:r>
            <w:r w:rsidRPr="00BD35DD">
              <w:rPr>
                <w:rFonts w:ascii="Calibri" w:hAnsi="Calibri" w:cs="Calibri"/>
                <w:lang w:val="sr-Latn-BA"/>
              </w:rPr>
              <w:t xml:space="preserve"> (2012):</w:t>
            </w:r>
            <w:r w:rsidRPr="00BD35DD">
              <w:rPr>
                <w:rFonts w:ascii="Calibri" w:hAnsi="Calibri" w:cs="Calibri"/>
                <w:lang w:val="sr-Cyrl-CS"/>
              </w:rPr>
              <w:t xml:space="preserve"> </w:t>
            </w:r>
            <w:r w:rsidRPr="00BD35DD">
              <w:rPr>
                <w:rFonts w:ascii="Calibri" w:hAnsi="Calibri" w:cs="Calibri"/>
                <w:i/>
                <w:lang w:val="sr-Cyrl-CS"/>
              </w:rPr>
              <w:t>Општа и хеорганска хемија</w:t>
            </w:r>
            <w:r w:rsidRPr="00BD35DD">
              <w:rPr>
                <w:rFonts w:ascii="Calibri" w:hAnsi="Calibri" w:cs="Calibri"/>
                <w:lang w:val="sr-Cyrl-CS"/>
              </w:rPr>
              <w:t>, Шумарски факултет, Универзитет у Бања Луци.</w:t>
            </w:r>
          </w:p>
          <w:p w:rsidR="007D0523" w:rsidRPr="00BD35DD" w:rsidRDefault="007D0523" w:rsidP="007D0523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rFonts w:ascii="Calibri" w:hAnsi="Calibri" w:cs="Calibri"/>
                <w:lang w:val="sr-Cyrl-CS"/>
              </w:rPr>
            </w:pPr>
            <w:r w:rsidRPr="00BD35DD">
              <w:rPr>
                <w:rFonts w:ascii="Calibri" w:hAnsi="Calibri" w:cs="Calibri"/>
                <w:lang w:val="sr-Cyrl-CS"/>
              </w:rPr>
              <w:t>Марјановић-Балабан Ж., Милетић П</w:t>
            </w:r>
            <w:r w:rsidRPr="00BD35DD">
              <w:rPr>
                <w:rFonts w:ascii="Calibri" w:hAnsi="Calibri" w:cs="Calibri"/>
                <w:lang w:val="sr-Latn-BA"/>
              </w:rPr>
              <w:t xml:space="preserve"> (2016):</w:t>
            </w:r>
            <w:r w:rsidRPr="00BD35DD">
              <w:rPr>
                <w:rFonts w:ascii="Calibri" w:hAnsi="Calibri" w:cs="Calibri"/>
                <w:lang w:val="sr-Cyrl-CS"/>
              </w:rPr>
              <w:t xml:space="preserve"> </w:t>
            </w:r>
            <w:r w:rsidRPr="00BD35DD">
              <w:rPr>
                <w:rFonts w:ascii="Calibri" w:hAnsi="Calibri" w:cs="Calibri"/>
                <w:i/>
                <w:lang w:val="sr-Cyrl-CS"/>
              </w:rPr>
              <w:t>Органска хемија</w:t>
            </w:r>
            <w:r w:rsidRPr="00BD35DD">
              <w:rPr>
                <w:rFonts w:ascii="Calibri" w:hAnsi="Calibri" w:cs="Calibri"/>
                <w:lang w:val="sr-Cyrl-CS"/>
              </w:rPr>
              <w:t>, Шумарски факултет, Универзитет у Бања Луци.</w:t>
            </w:r>
          </w:p>
          <w:p w:rsidR="007D0523" w:rsidRPr="00BD35DD" w:rsidRDefault="007D0523" w:rsidP="007D0523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rFonts w:ascii="Calibri" w:hAnsi="Calibri" w:cs="Calibri"/>
                <w:lang w:val="sr-Cyrl-CS"/>
              </w:rPr>
            </w:pPr>
            <w:r w:rsidRPr="00BD35DD">
              <w:rPr>
                <w:rFonts w:ascii="Calibri" w:hAnsi="Calibri" w:cs="Calibri"/>
                <w:lang w:val="sr-Cyrl-CS"/>
              </w:rPr>
              <w:t>Милетић П.,</w:t>
            </w:r>
            <w:r w:rsidRPr="00BD35DD">
              <w:rPr>
                <w:rFonts w:ascii="Calibri" w:hAnsi="Calibri" w:cs="Calibri"/>
                <w:lang w:val="sr-Latn-BA"/>
              </w:rPr>
              <w:t xml:space="preserve"> </w:t>
            </w:r>
            <w:r w:rsidRPr="00BD35DD">
              <w:rPr>
                <w:rFonts w:ascii="Calibri" w:hAnsi="Calibri" w:cs="Calibri"/>
                <w:lang w:val="sr-Cyrl-CS"/>
              </w:rPr>
              <w:t>Ристанивић В.</w:t>
            </w:r>
            <w:r w:rsidRPr="00BD35DD">
              <w:rPr>
                <w:rFonts w:ascii="Calibri" w:hAnsi="Calibri" w:cs="Calibri"/>
                <w:lang w:val="sr-Latn-BA"/>
              </w:rPr>
              <w:t xml:space="preserve"> (2010):</w:t>
            </w:r>
            <w:r w:rsidRPr="00BD35DD">
              <w:rPr>
                <w:rFonts w:ascii="Calibri" w:hAnsi="Calibri" w:cs="Calibri"/>
                <w:lang w:val="sr-Cyrl-CS"/>
              </w:rPr>
              <w:t xml:space="preserve"> </w:t>
            </w:r>
            <w:r w:rsidRPr="00BD35DD">
              <w:rPr>
                <w:rFonts w:ascii="Calibri" w:hAnsi="Calibri" w:cs="Calibri"/>
                <w:i/>
                <w:lang w:val="sr-Cyrl-CS"/>
              </w:rPr>
              <w:t>Органска</w:t>
            </w:r>
            <w:r w:rsidRPr="00BD35DD">
              <w:rPr>
                <w:rFonts w:ascii="Calibri" w:hAnsi="Calibri" w:cs="Calibri"/>
                <w:lang w:val="sr-Cyrl-CS"/>
              </w:rPr>
              <w:t xml:space="preserve"> </w:t>
            </w:r>
            <w:r w:rsidRPr="00BD35DD">
              <w:rPr>
                <w:rFonts w:ascii="Calibri" w:hAnsi="Calibri" w:cs="Calibri"/>
                <w:i/>
                <w:lang w:val="sr-Cyrl-CS"/>
              </w:rPr>
              <w:t>хемија</w:t>
            </w:r>
          </w:p>
          <w:p w:rsidR="007D0523" w:rsidRPr="00BD35DD" w:rsidRDefault="007D0523" w:rsidP="007D0523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ascii="Calibri" w:hAnsi="Calibri" w:cs="Calibri"/>
                <w:lang w:val="ru-RU"/>
              </w:rPr>
            </w:pPr>
            <w:r w:rsidRPr="00BD35DD">
              <w:rPr>
                <w:rFonts w:ascii="Calibri" w:hAnsi="Calibri" w:cs="Calibri"/>
                <w:lang w:val="sr-Cyrl-CS"/>
              </w:rPr>
              <w:t xml:space="preserve">Остала доступна </w:t>
            </w:r>
            <w:r w:rsidRPr="00BD35DD">
              <w:rPr>
                <w:rFonts w:ascii="Calibri" w:hAnsi="Calibri" w:cs="Calibri"/>
              </w:rPr>
              <w:t>л</w:t>
            </w:r>
            <w:r w:rsidRPr="00BD35DD">
              <w:rPr>
                <w:rFonts w:ascii="Calibri" w:hAnsi="Calibri" w:cs="Calibri"/>
                <w:lang w:val="sr-Cyrl-CS"/>
              </w:rPr>
              <w:t>итература из ових области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D0523" w:rsidRPr="00BD35DD" w:rsidRDefault="007D0523" w:rsidP="007D0523">
            <w:pPr>
              <w:rPr>
                <w:rFonts w:ascii="Calibri" w:hAnsi="Calibri" w:cs="Calibri"/>
                <w:b/>
                <w:lang w:val="sr-Cyrl-BA"/>
              </w:rPr>
            </w:pPr>
            <w:r w:rsidRPr="00BD35DD">
              <w:rPr>
                <w:rFonts w:ascii="Calibri" w:hAnsi="Calibri" w:cs="Calibri"/>
                <w:b/>
                <w:lang w:val="sr-Cyrl-BA"/>
              </w:rPr>
              <w:t>Облици провјере знања и оцјењивање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top w:val="nil"/>
            </w:tcBorders>
          </w:tcPr>
          <w:p w:rsidR="007D0523" w:rsidRPr="00BD35DD" w:rsidRDefault="007D0523" w:rsidP="00E42E7F">
            <w:pPr>
              <w:snapToGrid w:val="0"/>
              <w:rPr>
                <w:rFonts w:ascii="Calibri" w:hAnsi="Calibri" w:cs="Calibri"/>
                <w:lang w:val="ru-RU"/>
              </w:rPr>
            </w:pPr>
            <w:r w:rsidRPr="00BD35DD">
              <w:rPr>
                <w:rFonts w:ascii="Calibri" w:hAnsi="Calibri" w:cs="Calibri"/>
                <w:bCs/>
                <w:lang w:val="sr-Cyrl-CS"/>
              </w:rPr>
              <w:t>Колоквијумје писмени испит. Активност на настави се процјењује израдом кратких семинарских радова или самостално ураћених задатака из садржаја наставе.Похађање наставе се евидентира на предавањима и вјежбама. Завршини испит се односи само на теоретска питања.</w:t>
            </w:r>
          </w:p>
        </w:tc>
      </w:tr>
      <w:tr w:rsidR="007D0523" w:rsidRPr="007D0523" w:rsidTr="00C97EBC">
        <w:trPr>
          <w:trHeight w:val="547"/>
        </w:trPr>
        <w:tc>
          <w:tcPr>
            <w:tcW w:w="1779" w:type="dxa"/>
            <w:vAlign w:val="center"/>
          </w:tcPr>
          <w:p w:rsidR="007D0523" w:rsidRPr="007D0523" w:rsidRDefault="007D0523" w:rsidP="007D0523">
            <w:pPr>
              <w:jc w:val="center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  <w:lang w:val="ru-RU"/>
              </w:rPr>
              <w:lastRenderedPageBreak/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7D0523" w:rsidRPr="007D0523" w:rsidRDefault="007D0523" w:rsidP="007D052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7D0523" w:rsidRPr="007D0523" w:rsidRDefault="007D0523" w:rsidP="007D0523">
            <w:pPr>
              <w:jc w:val="center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Align w:val="center"/>
          </w:tcPr>
          <w:p w:rsidR="007D0523" w:rsidRPr="007D0523" w:rsidRDefault="007D0523" w:rsidP="007D0523">
            <w:pPr>
              <w:jc w:val="center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Align w:val="center"/>
          </w:tcPr>
          <w:p w:rsidR="007D0523" w:rsidRPr="007D0523" w:rsidRDefault="007D0523" w:rsidP="007D0523">
            <w:pPr>
              <w:ind w:right="-250"/>
              <w:rPr>
                <w:rFonts w:cstheme="minorHAnsi"/>
                <w:lang w:val="ru-RU"/>
              </w:rPr>
            </w:pPr>
            <w:r w:rsidRPr="007D0523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Align w:val="center"/>
          </w:tcPr>
          <w:p w:rsidR="007D0523" w:rsidRPr="007D0523" w:rsidRDefault="007D0523" w:rsidP="007D0523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7D0523">
              <w:rPr>
                <w:rFonts w:cstheme="minorHAnsi"/>
                <w:lang w:val="ru-RU"/>
              </w:rPr>
              <w:t>50</w:t>
            </w:r>
            <w:r w:rsidRPr="007D0523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D0523" w:rsidRPr="007D0523" w:rsidTr="00455524">
        <w:tc>
          <w:tcPr>
            <w:tcW w:w="9402" w:type="dxa"/>
            <w:gridSpan w:val="10"/>
            <w:tcBorders>
              <w:top w:val="nil"/>
            </w:tcBorders>
          </w:tcPr>
          <w:p w:rsidR="007D0523" w:rsidRPr="007D0523" w:rsidRDefault="007D0523" w:rsidP="007D0523">
            <w:pPr>
              <w:rPr>
                <w:rFonts w:cstheme="minorHAnsi"/>
              </w:rPr>
            </w:pPr>
          </w:p>
        </w:tc>
      </w:tr>
      <w:tr w:rsidR="007D0523" w:rsidRPr="007D0523" w:rsidTr="00270588">
        <w:tc>
          <w:tcPr>
            <w:tcW w:w="5724" w:type="dxa"/>
            <w:gridSpan w:val="6"/>
            <w:shd w:val="clear" w:color="auto" w:fill="269A3C"/>
          </w:tcPr>
          <w:p w:rsidR="007D0523" w:rsidRPr="007D0523" w:rsidRDefault="007D0523" w:rsidP="007D0523">
            <w:pPr>
              <w:rPr>
                <w:rFonts w:cstheme="minorHAnsi"/>
                <w:b/>
                <w:lang w:val="sr-Cyrl-BA"/>
              </w:rPr>
            </w:pPr>
            <w:r w:rsidRPr="007D0523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D0523" w:rsidRPr="007D0523" w:rsidRDefault="007D0523" w:rsidP="007D0523">
            <w:pPr>
              <w:jc w:val="center"/>
              <w:rPr>
                <w:rFonts w:cstheme="minorHAnsi"/>
                <w:lang w:val="sr-Cyrl-BA"/>
              </w:rPr>
            </w:pPr>
            <w:r w:rsidRPr="007D0523">
              <w:rPr>
                <w:rFonts w:cstheme="minorHAnsi"/>
                <w:lang w:val="sr-Cyrl-CS"/>
              </w:rPr>
              <w:t xml:space="preserve">Др </w:t>
            </w:r>
            <w:proofErr w:type="spellStart"/>
            <w:r w:rsidRPr="007D0523">
              <w:rPr>
                <w:rFonts w:cstheme="minorHAnsi"/>
              </w:rPr>
              <w:t>Жељка</w:t>
            </w:r>
            <w:proofErr w:type="spellEnd"/>
            <w:r w:rsidRPr="007D0523">
              <w:rPr>
                <w:rFonts w:cstheme="minorHAnsi"/>
              </w:rPr>
              <w:t xml:space="preserve"> </w:t>
            </w:r>
            <w:proofErr w:type="spellStart"/>
            <w:r w:rsidRPr="007D0523">
              <w:rPr>
                <w:rFonts w:cstheme="minorHAnsi"/>
              </w:rPr>
              <w:t>Марјановић-Балабан</w:t>
            </w:r>
            <w:proofErr w:type="spellEnd"/>
            <w:r w:rsidRPr="007D0523">
              <w:rPr>
                <w:rFonts w:cstheme="minorHAnsi"/>
                <w:lang w:val="sr-Cyrl-CS"/>
              </w:rPr>
              <w:t>, ред.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D0523"/>
    <w:rsid w:val="007F4D80"/>
    <w:rsid w:val="008071E5"/>
    <w:rsid w:val="0084476C"/>
    <w:rsid w:val="00891CD5"/>
    <w:rsid w:val="008C275A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D35DD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42E7F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C7C8E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5</cp:revision>
  <cp:lastPrinted>2022-04-06T11:48:00Z</cp:lastPrinted>
  <dcterms:created xsi:type="dcterms:W3CDTF">2022-04-07T07:41:00Z</dcterms:created>
  <dcterms:modified xsi:type="dcterms:W3CDTF">2022-04-26T08:49:00Z</dcterms:modified>
</cp:coreProperties>
</file>