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CA4AB7">
        <w:trPr>
          <w:trHeight w:val="697"/>
          <w:jc w:val="center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1695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CA4AB7">
        <w:trPr>
          <w:trHeight w:val="410"/>
          <w:jc w:val="center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CA4AB7">
        <w:trPr>
          <w:jc w:val="center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CA4AB7">
        <w:trPr>
          <w:jc w:val="center"/>
        </w:trPr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CA4AB7">
        <w:trPr>
          <w:jc w:val="center"/>
        </w:trPr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A4AB7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BA"/>
              </w:rPr>
              <w:t>БОТАНИКА I</w:t>
            </w:r>
            <w:r>
              <w:rPr>
                <w:b/>
                <w:bCs/>
                <w:lang w:val="sr-Latn-BA"/>
              </w:rPr>
              <w:t>I</w:t>
            </w:r>
          </w:p>
        </w:tc>
      </w:tr>
      <w:tr w:rsidR="001C22B3" w:rsidRPr="00270588" w:rsidTr="00CA4AB7">
        <w:trPr>
          <w:jc w:val="center"/>
        </w:trPr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CA4AB7">
        <w:trPr>
          <w:jc w:val="center"/>
        </w:trPr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A4AB7" w:rsidRPr="00270588" w:rsidTr="00CA4AB7">
        <w:trPr>
          <w:jc w:val="center"/>
        </w:trPr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A4AB7" w:rsidRPr="00270588" w:rsidRDefault="00906C55" w:rsidP="00CA4AB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ОШ13БОТ2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Default="00CA4AB7" w:rsidP="00CA4AB7">
            <w:pPr>
              <w:jc w:val="center"/>
              <w:rPr>
                <w:lang w:val="sr-Cyrl-BA"/>
              </w:rPr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4AB7" w:rsidRPr="00DF676E" w:rsidRDefault="00CA4AB7" w:rsidP="00CA4AB7">
            <w:pPr>
              <w:snapToGrid w:val="0"/>
              <w:jc w:val="center"/>
              <w:rPr>
                <w:lang w:val="bs-Cyrl-BA"/>
              </w:rPr>
            </w:pPr>
            <w: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Default="00CA4AB7" w:rsidP="00CA4AB7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BA"/>
              </w:rPr>
              <w:t>3П+3В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A4AB7" w:rsidRDefault="00CA4AB7" w:rsidP="00CA4AB7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6</w:t>
            </w:r>
          </w:p>
        </w:tc>
      </w:tr>
      <w:tr w:rsidR="00CA4AB7" w:rsidRPr="00270588" w:rsidTr="00CA4AB7">
        <w:trPr>
          <w:jc w:val="center"/>
        </w:trPr>
        <w:tc>
          <w:tcPr>
            <w:tcW w:w="2082" w:type="dxa"/>
            <w:gridSpan w:val="2"/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A4AB7" w:rsidRPr="00270588" w:rsidRDefault="00CA4AB7" w:rsidP="00CA4AB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Нада Шуматић, ред. проф.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</w:tcPr>
          <w:p w:rsidR="00CA4AB7" w:rsidRPr="00270588" w:rsidRDefault="00CA4AB7" w:rsidP="00CA4AB7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A4AB7" w:rsidRPr="00270588" w:rsidTr="00CA4AB7">
        <w:trPr>
          <w:jc w:val="center"/>
        </w:trPr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A4AB7" w:rsidRPr="00270588" w:rsidTr="00CA4AB7">
        <w:trPr>
          <w:jc w:val="center"/>
        </w:trPr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Pr="00CA4AB7" w:rsidRDefault="00CA4AB7" w:rsidP="00CA4AB7">
            <w:pPr>
              <w:rPr>
                <w:rFonts w:cstheme="minorHAnsi"/>
                <w:lang w:val="sr-Latn-BA"/>
              </w:rPr>
            </w:pPr>
            <w:r w:rsidRPr="00095A0D">
              <w:rPr>
                <w:lang w:val="ru-RU"/>
              </w:rPr>
              <w:t xml:space="preserve">Ботаника </w:t>
            </w:r>
            <w:r w:rsidRPr="00095A0D">
              <w:rPr>
                <w:lang w:val="sr-Latn-BA"/>
              </w:rPr>
              <w:t>I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A4AB7" w:rsidRPr="00986C49" w:rsidRDefault="00CA4AB7" w:rsidP="00CA4AB7">
            <w:pPr>
              <w:rPr>
                <w:rFonts w:cstheme="minorHAnsi"/>
                <w:lang w:val="sr-Cyrl-BA"/>
              </w:rPr>
            </w:pPr>
            <w:r w:rsidRPr="00095A0D">
              <w:rPr>
                <w:lang w:val="ru-RU"/>
              </w:rPr>
              <w:t>Положен испит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Pr="00270588" w:rsidRDefault="00CA4AB7" w:rsidP="00CA4AB7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095A0D">
              <w:rPr>
                <w:lang w:val="sr-Cyrl-CS"/>
              </w:rPr>
              <w:t>Упознавање студената са основним принципима систематике гљива, лишајева и васкуларних биљака.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Pr="00270588" w:rsidRDefault="00CA4AB7" w:rsidP="00CA4AB7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095A0D">
              <w:rPr>
                <w:lang w:val="sr-Cyrl-CS"/>
              </w:rPr>
              <w:t xml:space="preserve">Стечена знања из предмета Ботаника </w:t>
            </w:r>
            <w:r w:rsidRPr="00095A0D">
              <w:rPr>
                <w:lang w:val="sr-Latn-BA"/>
              </w:rPr>
              <w:t>II обухватају раз</w:t>
            </w:r>
            <w:r w:rsidRPr="00095A0D">
              <w:rPr>
                <w:lang w:val="sr-Cyrl-BA"/>
              </w:rPr>
              <w:t>у</w:t>
            </w:r>
            <w:r w:rsidRPr="00095A0D">
              <w:rPr>
                <w:lang w:val="sr-Latn-BA"/>
              </w:rPr>
              <w:t>мјевање</w:t>
            </w:r>
            <w:r w:rsidRPr="00095A0D">
              <w:rPr>
                <w:lang w:val="sr-Cyrl-BA"/>
              </w:rPr>
              <w:t xml:space="preserve"> подјеле живог свијета, посебно биљног, која ће студентима представљати основу за савладавање сродних предмета (Дендрологија, Фитоценологија).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Pr="00270588" w:rsidRDefault="00CA4AB7" w:rsidP="00705040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095A0D">
              <w:rPr>
                <w:lang w:val="sr-Cyrl-CS"/>
              </w:rPr>
              <w:t xml:space="preserve">Увод у систематику. Методе филогенетске систематике и подјела живог свијета. Царство </w:t>
            </w:r>
            <w:r w:rsidRPr="00095A0D">
              <w:rPr>
                <w:i/>
                <w:lang w:val="sr-Cyrl-CS"/>
              </w:rPr>
              <w:t>F</w:t>
            </w:r>
            <w:r w:rsidR="00705040">
              <w:rPr>
                <w:i/>
                <w:lang w:val="sr-Latn-BA"/>
              </w:rPr>
              <w:t>ungi</w:t>
            </w:r>
            <w:r w:rsidRPr="00095A0D">
              <w:rPr>
                <w:lang w:val="sr-Cyrl-CS"/>
              </w:rPr>
              <w:t xml:space="preserve">. </w:t>
            </w:r>
            <w:r w:rsidR="00705040" w:rsidRPr="00095A0D">
              <w:rPr>
                <w:i/>
                <w:lang w:val="sr-Latn-BA"/>
              </w:rPr>
              <w:t>Lichenes</w:t>
            </w:r>
            <w:r w:rsidRPr="00095A0D">
              <w:rPr>
                <w:lang w:val="sr-Latn-BA"/>
              </w:rPr>
              <w:t xml:space="preserve">. </w:t>
            </w:r>
            <w:r w:rsidRPr="00095A0D">
              <w:rPr>
                <w:lang w:val="sr-Cyrl-BA"/>
              </w:rPr>
              <w:t>Царство</w:t>
            </w:r>
            <w:r w:rsidRPr="00095A0D">
              <w:rPr>
                <w:lang w:val="sr-Latn-BA"/>
              </w:rPr>
              <w:t xml:space="preserve"> </w:t>
            </w:r>
            <w:r w:rsidR="00705040" w:rsidRPr="00095A0D">
              <w:rPr>
                <w:i/>
                <w:lang w:val="sr-Latn-BA"/>
              </w:rPr>
              <w:t>Plantae</w:t>
            </w:r>
            <w:r w:rsidRPr="00095A0D">
              <w:rPr>
                <w:lang w:val="sr-Latn-BA"/>
              </w:rPr>
              <w:t xml:space="preserve">. </w:t>
            </w:r>
            <w:r w:rsidRPr="00095A0D">
              <w:rPr>
                <w:lang w:val="sr-Cyrl-BA"/>
              </w:rPr>
              <w:t>Раздио</w:t>
            </w:r>
            <w:r w:rsidRPr="00095A0D">
              <w:rPr>
                <w:lang w:val="sr-Latn-BA"/>
              </w:rPr>
              <w:t xml:space="preserve"> </w:t>
            </w:r>
            <w:r w:rsidR="00705040" w:rsidRPr="00095A0D">
              <w:rPr>
                <w:i/>
                <w:lang w:val="sr-Latn-BA"/>
              </w:rPr>
              <w:t>Bryophyta</w:t>
            </w:r>
            <w:r w:rsidRPr="00095A0D">
              <w:rPr>
                <w:lang w:val="sr-Latn-BA"/>
              </w:rPr>
              <w:t>.</w:t>
            </w:r>
            <w:r w:rsidRPr="00095A0D">
              <w:rPr>
                <w:lang w:val="sr-Cyrl-BA"/>
              </w:rPr>
              <w:t xml:space="preserve"> Раздио </w:t>
            </w:r>
            <w:r w:rsidR="00705040" w:rsidRPr="00095A0D">
              <w:rPr>
                <w:i/>
                <w:lang w:val="sr-Latn-BA"/>
              </w:rPr>
              <w:t>Lycopodiophyta</w:t>
            </w:r>
            <w:r w:rsidRPr="00095A0D">
              <w:rPr>
                <w:lang w:val="sr-Cyrl-BA"/>
              </w:rPr>
              <w:t xml:space="preserve">. Раздио </w:t>
            </w:r>
            <w:r w:rsidR="00705040" w:rsidRPr="00095A0D">
              <w:rPr>
                <w:i/>
                <w:lang w:val="sr-Latn-BA"/>
              </w:rPr>
              <w:t>Equisetophyta</w:t>
            </w:r>
            <w:r w:rsidR="00705040" w:rsidRPr="00095A0D">
              <w:rPr>
                <w:lang w:val="sr-Cyrl-BA"/>
              </w:rPr>
              <w:t xml:space="preserve">. </w:t>
            </w:r>
            <w:r w:rsidRPr="00095A0D">
              <w:rPr>
                <w:lang w:val="sr-Cyrl-BA"/>
              </w:rPr>
              <w:t>Раздио</w:t>
            </w:r>
            <w:r w:rsidRPr="00095A0D">
              <w:rPr>
                <w:lang w:val="sr-Latn-BA"/>
              </w:rPr>
              <w:t xml:space="preserve"> </w:t>
            </w:r>
            <w:r w:rsidR="00705040" w:rsidRPr="00095A0D">
              <w:rPr>
                <w:i/>
                <w:lang w:val="sr-Latn-BA"/>
              </w:rPr>
              <w:t>Polypodiophyta</w:t>
            </w:r>
            <w:r w:rsidR="00705040" w:rsidRPr="00095A0D">
              <w:rPr>
                <w:lang w:val="sr-Latn-BA"/>
              </w:rPr>
              <w:t xml:space="preserve">. </w:t>
            </w:r>
            <w:r w:rsidRPr="00095A0D">
              <w:rPr>
                <w:lang w:val="sr-Cyrl-BA"/>
              </w:rPr>
              <w:t xml:space="preserve">Раздио </w:t>
            </w:r>
            <w:r w:rsidR="00705040" w:rsidRPr="00095A0D">
              <w:rPr>
                <w:i/>
                <w:lang w:val="sr-Latn-BA"/>
              </w:rPr>
              <w:t>Pinophyta</w:t>
            </w:r>
            <w:r w:rsidR="00705040" w:rsidRPr="00095A0D">
              <w:rPr>
                <w:lang w:val="sr-Latn-BA"/>
              </w:rPr>
              <w:t xml:space="preserve">. </w:t>
            </w:r>
            <w:r w:rsidRPr="00095A0D">
              <w:rPr>
                <w:lang w:val="sr-Cyrl-BA"/>
              </w:rPr>
              <w:t>Раздио</w:t>
            </w:r>
            <w:r w:rsidRPr="00095A0D">
              <w:rPr>
                <w:lang w:val="sr-Latn-BA"/>
              </w:rPr>
              <w:t xml:space="preserve"> </w:t>
            </w:r>
            <w:r w:rsidR="00705040" w:rsidRPr="00095A0D">
              <w:rPr>
                <w:i/>
                <w:lang w:val="sr-Latn-BA"/>
              </w:rPr>
              <w:t>Magnoliophyta</w:t>
            </w:r>
            <w:r w:rsidR="00705040" w:rsidRPr="00095A0D">
              <w:rPr>
                <w:lang w:val="sr-Latn-BA"/>
              </w:rPr>
              <w:t>.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AB7" w:rsidRPr="00270588" w:rsidRDefault="00CA4AB7" w:rsidP="00CA4AB7">
            <w:pPr>
              <w:snapToGrid w:val="0"/>
              <w:rPr>
                <w:rFonts w:cstheme="minorHAnsi"/>
                <w:lang w:val="ru-RU"/>
              </w:rPr>
            </w:pPr>
            <w:r w:rsidRPr="00095A0D">
              <w:rPr>
                <w:lang w:val="sr-Cyrl-BA"/>
              </w:rPr>
              <w:t>Предавања, лабораторијске вјежбе, теренска настава, консултације.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A4AB7" w:rsidRPr="00095A0D" w:rsidRDefault="00CA4AB7" w:rsidP="00CA4AB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ru-RU"/>
              </w:rPr>
            </w:pPr>
            <w:r w:rsidRPr="00095A0D">
              <w:rPr>
                <w:lang w:val="sr-Cyrl-BA"/>
              </w:rPr>
              <w:t>Шум</w:t>
            </w:r>
            <w:r w:rsidRPr="00095A0D">
              <w:rPr>
                <w:lang w:val="ru-RU"/>
              </w:rPr>
              <w:t xml:space="preserve">атић, Н., Топалић-Тривуновић, Љ. (2012): </w:t>
            </w:r>
            <w:r w:rsidRPr="00095A0D">
              <w:rPr>
                <w:i/>
                <w:lang w:val="ru-RU"/>
              </w:rPr>
              <w:t>Ботаника</w:t>
            </w:r>
            <w:r w:rsidRPr="00095A0D">
              <w:rPr>
                <w:lang w:val="ru-RU"/>
              </w:rPr>
              <w:t>. Шумарски факултет, Бања Лука</w:t>
            </w:r>
          </w:p>
          <w:p w:rsidR="00CA4AB7" w:rsidRPr="00095A0D" w:rsidRDefault="00CA4AB7" w:rsidP="00CA4AB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ru-RU"/>
              </w:rPr>
            </w:pPr>
            <w:r w:rsidRPr="00095A0D">
              <w:rPr>
                <w:lang w:val="ru-RU"/>
              </w:rPr>
              <w:t xml:space="preserve">Којић, М., Пекић, С., Дајић З. (2003): </w:t>
            </w:r>
            <w:r w:rsidRPr="00095A0D">
              <w:rPr>
                <w:i/>
                <w:lang w:val="ru-RU"/>
              </w:rPr>
              <w:t>Ботаника</w:t>
            </w:r>
            <w:r w:rsidRPr="00095A0D">
              <w:rPr>
                <w:lang w:val="ru-RU"/>
              </w:rPr>
              <w:t>. Романов, Бања Лука</w:t>
            </w:r>
          </w:p>
          <w:p w:rsidR="00CA4AB7" w:rsidRPr="00095A0D" w:rsidRDefault="00CA4AB7" w:rsidP="00CA4AB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pl-PL"/>
              </w:rPr>
            </w:pPr>
            <w:r w:rsidRPr="00095A0D">
              <w:rPr>
                <w:lang w:val="ru-RU"/>
              </w:rPr>
              <w:t xml:space="preserve">Шинжар, Б. (2005): </w:t>
            </w:r>
            <w:r w:rsidRPr="00095A0D">
              <w:rPr>
                <w:i/>
                <w:lang w:val="ru-RU"/>
              </w:rPr>
              <w:t>Практикум</w:t>
            </w:r>
            <w:r w:rsidRPr="00095A0D">
              <w:rPr>
                <w:lang w:val="ru-RU"/>
              </w:rPr>
              <w:t xml:space="preserve"> </w:t>
            </w:r>
            <w:r w:rsidRPr="00095A0D">
              <w:rPr>
                <w:i/>
                <w:lang w:val="ru-RU"/>
              </w:rPr>
              <w:t>из</w:t>
            </w:r>
            <w:r w:rsidRPr="00095A0D">
              <w:rPr>
                <w:lang w:val="ru-RU"/>
              </w:rPr>
              <w:t xml:space="preserve"> </w:t>
            </w:r>
            <w:r w:rsidRPr="00095A0D">
              <w:rPr>
                <w:i/>
                <w:lang w:val="ru-RU"/>
              </w:rPr>
              <w:t>ботанике</w:t>
            </w:r>
            <w:r w:rsidRPr="00095A0D">
              <w:rPr>
                <w:lang w:val="ru-RU"/>
              </w:rPr>
              <w:t>. Научна књига, Београд</w:t>
            </w:r>
          </w:p>
          <w:p w:rsidR="00CA4AB7" w:rsidRPr="00270588" w:rsidRDefault="00CA4AB7" w:rsidP="00CA4AB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095A0D">
              <w:rPr>
                <w:lang w:val="pl-PL"/>
              </w:rPr>
              <w:t>Domac</w:t>
            </w:r>
            <w:r w:rsidRPr="00095A0D">
              <w:rPr>
                <w:lang w:val="ru-RU"/>
              </w:rPr>
              <w:t xml:space="preserve">, </w:t>
            </w:r>
            <w:r w:rsidRPr="00095A0D">
              <w:rPr>
                <w:lang w:val="pl-PL"/>
              </w:rPr>
              <w:t>R</w:t>
            </w:r>
            <w:r w:rsidRPr="00095A0D">
              <w:rPr>
                <w:lang w:val="ru-RU"/>
              </w:rPr>
              <w:t xml:space="preserve">. (1967): </w:t>
            </w:r>
            <w:r w:rsidRPr="00095A0D">
              <w:rPr>
                <w:i/>
                <w:lang w:val="pl-PL"/>
              </w:rPr>
              <w:t>Flora</w:t>
            </w:r>
            <w:r w:rsidRPr="00095A0D">
              <w:rPr>
                <w:i/>
                <w:lang w:val="ru-RU"/>
              </w:rPr>
              <w:t xml:space="preserve"> </w:t>
            </w:r>
            <w:r w:rsidRPr="00095A0D">
              <w:rPr>
                <w:i/>
                <w:lang w:val="pl-PL"/>
              </w:rPr>
              <w:t>Hrvatske</w:t>
            </w:r>
            <w:r w:rsidRPr="00095A0D">
              <w:rPr>
                <w:lang w:val="ru-RU"/>
              </w:rPr>
              <w:t xml:space="preserve">. </w:t>
            </w:r>
            <w:r w:rsidRPr="00095A0D">
              <w:rPr>
                <w:lang w:val="pl-PL"/>
              </w:rPr>
              <w:t>Medicinska</w:t>
            </w:r>
            <w:r w:rsidRPr="00095A0D">
              <w:rPr>
                <w:lang w:val="ru-RU"/>
              </w:rPr>
              <w:t xml:space="preserve"> </w:t>
            </w:r>
            <w:r w:rsidRPr="00095A0D">
              <w:rPr>
                <w:lang w:val="pl-PL"/>
              </w:rPr>
              <w:t>naklada</w:t>
            </w:r>
            <w:r w:rsidRPr="00095A0D">
              <w:rPr>
                <w:lang w:val="ru-RU"/>
              </w:rPr>
              <w:t xml:space="preserve">, </w:t>
            </w:r>
            <w:r w:rsidRPr="00095A0D">
              <w:rPr>
                <w:lang w:val="pl-PL"/>
              </w:rPr>
              <w:t>Zagreb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CA4AB7" w:rsidRPr="00270588" w:rsidRDefault="00CA4AB7" w:rsidP="00CA4AB7">
            <w:pPr>
              <w:jc w:val="both"/>
              <w:rPr>
                <w:rFonts w:cstheme="minorHAnsi"/>
              </w:rPr>
            </w:pPr>
            <w:r w:rsidRPr="00095A0D">
              <w:rPr>
                <w:lang w:val="ru-RU"/>
              </w:rPr>
              <w:t>Провјера знања се обавља писмено и усмено. Организују се колоквијум и тестови у току семестра. Обавезно је полагање хербара. Завршни испит се полаже практично (вјежбе) и усмено (предавања). Положени практични испит из вјежби је услов за приступање усменом испиту.</w:t>
            </w:r>
          </w:p>
        </w:tc>
      </w:tr>
      <w:tr w:rsidR="00CA4AB7" w:rsidRPr="00270588" w:rsidTr="00CA4AB7">
        <w:trPr>
          <w:trHeight w:val="94"/>
          <w:jc w:val="center"/>
        </w:trPr>
        <w:tc>
          <w:tcPr>
            <w:tcW w:w="1779" w:type="dxa"/>
            <w:vAlign w:val="center"/>
          </w:tcPr>
          <w:p w:rsidR="00CA4AB7" w:rsidRPr="00270588" w:rsidRDefault="00CA4AB7" w:rsidP="00CA4AB7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CA4AB7" w:rsidRPr="00270588" w:rsidRDefault="00CA4AB7" w:rsidP="00CA4AB7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A4AB7" w:rsidRPr="00270588" w:rsidRDefault="00CA4AB7" w:rsidP="00CA4AB7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Тестови</w:t>
            </w:r>
          </w:p>
        </w:tc>
        <w:tc>
          <w:tcPr>
            <w:tcW w:w="1491" w:type="dxa"/>
            <w:gridSpan w:val="2"/>
            <w:vAlign w:val="center"/>
          </w:tcPr>
          <w:p w:rsidR="00CA4AB7" w:rsidRPr="00270588" w:rsidRDefault="00CA4AB7" w:rsidP="00CA4AB7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A4AB7" w:rsidRPr="00270588" w:rsidRDefault="00CA4AB7" w:rsidP="00CA4AB7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A4AB7" w:rsidRPr="00270588" w:rsidRDefault="00CA4AB7" w:rsidP="00CA4AB7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A4AB7" w:rsidRPr="00270588" w:rsidTr="00CA4AB7">
        <w:trPr>
          <w:trHeight w:val="557"/>
          <w:jc w:val="center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CA4AB7" w:rsidRPr="00CA4AB7" w:rsidRDefault="00CA4AB7" w:rsidP="00CA4AB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Хербаријум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CA4AB7" w:rsidRPr="00CA4AB7" w:rsidRDefault="00CA4AB7" w:rsidP="00CA4AB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5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CA4AB7" w:rsidRPr="00270588" w:rsidRDefault="00CA4AB7" w:rsidP="00CA4AB7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CA4AB7" w:rsidRPr="00270588" w:rsidRDefault="00CA4AB7" w:rsidP="00CA4AB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A4AB7" w:rsidRPr="00270588" w:rsidRDefault="00CA4AB7" w:rsidP="00CA4AB7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A4AB7" w:rsidRPr="00270588" w:rsidRDefault="00CA4AB7" w:rsidP="00CA4AB7">
            <w:pPr>
              <w:rPr>
                <w:rFonts w:cstheme="minorHAnsi"/>
              </w:rPr>
            </w:pP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A4AB7" w:rsidRPr="00270588" w:rsidTr="00CA4AB7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CA4AB7" w:rsidRPr="00270588" w:rsidRDefault="00CA4AB7" w:rsidP="00CA4AB7">
            <w:pPr>
              <w:rPr>
                <w:rFonts w:cstheme="minorHAnsi"/>
              </w:rPr>
            </w:pPr>
            <w:r w:rsidRPr="00095A0D">
              <w:rPr>
                <w:lang w:val="ru-RU"/>
              </w:rPr>
              <w:t>Обавезно је присуствовање теренској настави.</w:t>
            </w:r>
          </w:p>
        </w:tc>
      </w:tr>
      <w:tr w:rsidR="00CA4AB7" w:rsidRPr="00270588" w:rsidTr="00CA4AB7">
        <w:trPr>
          <w:jc w:val="center"/>
        </w:trPr>
        <w:tc>
          <w:tcPr>
            <w:tcW w:w="5724" w:type="dxa"/>
            <w:gridSpan w:val="6"/>
            <w:shd w:val="clear" w:color="auto" w:fill="269A3C"/>
          </w:tcPr>
          <w:p w:rsidR="00CA4AB7" w:rsidRPr="00270588" w:rsidRDefault="00CA4AB7" w:rsidP="00CA4AB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A4AB7" w:rsidRPr="00270588" w:rsidRDefault="00CA4AB7" w:rsidP="00CA4AB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Нада Шуматић, 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085784"/>
    <w:multiLevelType w:val="hybridMultilevel"/>
    <w:tmpl w:val="425895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050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06C5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A4AB7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F8EF8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Uroš Marić</cp:lastModifiedBy>
  <cp:revision>4</cp:revision>
  <cp:lastPrinted>2022-04-06T11:48:00Z</cp:lastPrinted>
  <dcterms:created xsi:type="dcterms:W3CDTF">2022-04-12T08:08:00Z</dcterms:created>
  <dcterms:modified xsi:type="dcterms:W3CDTF">2022-04-20T16:28:00Z</dcterms:modified>
</cp:coreProperties>
</file>