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6621">
        <w:trPr>
          <w:trHeight w:val="697"/>
          <w:jc w:val="center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2568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6621">
        <w:trPr>
          <w:trHeight w:val="410"/>
          <w:jc w:val="center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6621">
        <w:trPr>
          <w:jc w:val="center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276621">
        <w:trPr>
          <w:jc w:val="center"/>
        </w:trPr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6621">
        <w:trPr>
          <w:jc w:val="center"/>
        </w:trPr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352DCC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757EB0">
              <w:rPr>
                <w:b/>
                <w:bCs/>
                <w:lang w:val="sr-Cyrl-CS"/>
              </w:rPr>
              <w:t>ФИЗИОЛОГИЈА БИЉАКА</w:t>
            </w:r>
          </w:p>
        </w:tc>
      </w:tr>
      <w:tr w:rsidR="001C22B3" w:rsidRPr="00270588" w:rsidTr="00276621">
        <w:trPr>
          <w:jc w:val="center"/>
        </w:trPr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6621">
        <w:trPr>
          <w:jc w:val="center"/>
        </w:trPr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52DCC" w:rsidRPr="00270588" w:rsidTr="00276621">
        <w:trPr>
          <w:jc w:val="center"/>
        </w:trPr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352DCC" w:rsidRPr="00270588" w:rsidRDefault="00402A21" w:rsidP="00352DC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ОШ13ФИЗБ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757EB0" w:rsidRDefault="00352DCC" w:rsidP="00352DCC">
            <w:pPr>
              <w:jc w:val="center"/>
              <w:rPr>
                <w:lang w:val="hr-HR"/>
              </w:rPr>
            </w:pPr>
            <w:r w:rsidRPr="00757EB0"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2DCC" w:rsidRPr="00757EB0" w:rsidRDefault="00352DCC" w:rsidP="00352DCC">
            <w:pPr>
              <w:snapToGrid w:val="0"/>
              <w:jc w:val="center"/>
              <w:rPr>
                <w:lang w:val="sr-Cyrl-CS"/>
              </w:rPr>
            </w:pPr>
            <w:r w:rsidRPr="00757EB0">
              <w:rPr>
                <w:lang w:val="hr-HR"/>
              </w:rP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757EB0" w:rsidRDefault="00352DCC" w:rsidP="00352DCC">
            <w:pPr>
              <w:snapToGrid w:val="0"/>
              <w:jc w:val="center"/>
              <w:rPr>
                <w:lang w:val="sr-Cyrl-CS"/>
              </w:rPr>
            </w:pPr>
            <w:r w:rsidRPr="00757EB0"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352DCC" w:rsidRPr="00757EB0" w:rsidRDefault="00352DCC" w:rsidP="00352DCC">
            <w:pPr>
              <w:snapToGrid w:val="0"/>
              <w:jc w:val="center"/>
              <w:rPr>
                <w:lang w:val="ru-RU"/>
              </w:rPr>
            </w:pPr>
            <w:r w:rsidRPr="00757EB0">
              <w:rPr>
                <w:lang w:val="sr-Cyrl-CS"/>
              </w:rPr>
              <w:t>4</w:t>
            </w:r>
          </w:p>
        </w:tc>
      </w:tr>
      <w:tr w:rsidR="00352DCC" w:rsidRPr="00270588" w:rsidTr="00276621">
        <w:trPr>
          <w:jc w:val="center"/>
        </w:trPr>
        <w:tc>
          <w:tcPr>
            <w:tcW w:w="2082" w:type="dxa"/>
            <w:gridSpan w:val="2"/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352DCC" w:rsidRPr="00270588" w:rsidRDefault="00352DCC" w:rsidP="00352DCC">
            <w:pPr>
              <w:jc w:val="center"/>
              <w:rPr>
                <w:rFonts w:cstheme="minorHAnsi"/>
                <w:lang w:val="sr-Cyrl-BA"/>
              </w:rPr>
            </w:pPr>
            <w:r w:rsidRPr="00757EB0">
              <w:rPr>
                <w:lang w:val="sr-Cyrl-CS"/>
              </w:rPr>
              <w:t xml:space="preserve">Др Тања </w:t>
            </w:r>
            <w:r>
              <w:rPr>
                <w:lang w:val="sr-Latn-RS"/>
              </w:rPr>
              <w:t>M</w:t>
            </w:r>
            <w:proofErr w:type="spellStart"/>
            <w:r w:rsidRPr="00757EB0">
              <w:rPr>
                <w:lang w:val="sr-Cyrl-CS"/>
              </w:rPr>
              <w:t>аксимовић</w:t>
            </w:r>
            <w:proofErr w:type="spellEnd"/>
            <w:r w:rsidRPr="00757EB0">
              <w:rPr>
                <w:lang w:val="sr-Cyrl-CS"/>
              </w:rPr>
              <w:t>,</w:t>
            </w:r>
            <w:r w:rsidRPr="00757EB0">
              <w:rPr>
                <w:lang w:val="ru-RU"/>
              </w:rPr>
              <w:t xml:space="preserve"> ванр</w:t>
            </w:r>
            <w:r>
              <w:rPr>
                <w:lang w:val="sr-Latn-RS"/>
              </w:rPr>
              <w:t>.</w:t>
            </w:r>
            <w:r w:rsidRPr="00757EB0">
              <w:rPr>
                <w:lang w:val="bs-Cyrl-BA"/>
              </w:rPr>
              <w:t>п</w:t>
            </w:r>
            <w:r w:rsidRPr="00757EB0">
              <w:rPr>
                <w:lang w:val="ru-RU"/>
              </w:rPr>
              <w:t>роф</w:t>
            </w:r>
            <w:r>
              <w:rPr>
                <w:lang w:val="sr-Latn-RS"/>
              </w:rPr>
              <w:t>.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</w:tcPr>
          <w:p w:rsidR="00352DCC" w:rsidRPr="00270588" w:rsidRDefault="00352DCC" w:rsidP="00352DCC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52DCC" w:rsidRPr="00270588" w:rsidTr="00276621">
        <w:trPr>
          <w:jc w:val="center"/>
        </w:trPr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52DCC" w:rsidRPr="00270588" w:rsidTr="00276621">
        <w:trPr>
          <w:jc w:val="center"/>
        </w:trPr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270588" w:rsidRDefault="00352DCC" w:rsidP="00352DCC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52DCC" w:rsidRPr="00986C49" w:rsidRDefault="00352DCC" w:rsidP="00352DCC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270588" w:rsidRDefault="00352DCC" w:rsidP="00352DCC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757EB0">
              <w:t>Циљ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задаци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овог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предмета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је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усвајање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основних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знања</w:t>
            </w:r>
            <w:proofErr w:type="spellEnd"/>
            <w:r w:rsidRPr="00757EB0">
              <w:t xml:space="preserve"> о </w:t>
            </w:r>
            <w:proofErr w:type="spellStart"/>
            <w:r w:rsidRPr="00757EB0">
              <w:t>животним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процесима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, а </w:t>
            </w:r>
            <w:proofErr w:type="spellStart"/>
            <w:r w:rsidRPr="00757EB0">
              <w:t>то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су</w:t>
            </w:r>
            <w:proofErr w:type="spellEnd"/>
            <w:r w:rsidRPr="00757EB0">
              <w:t xml:space="preserve">: </w:t>
            </w:r>
            <w:proofErr w:type="spellStart"/>
            <w:r w:rsidRPr="00757EB0">
              <w:t>грађа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структура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хемијски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састав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ћелије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процеси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усвајања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транспорта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одавања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воде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усвајање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транспорт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асимилација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минералних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материја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као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основне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биохемијске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процесе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везане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за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примарну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продукцију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- </w:t>
            </w:r>
            <w:proofErr w:type="spellStart"/>
            <w:r w:rsidRPr="00757EB0">
              <w:t>фотосинтеза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дисање</w:t>
            </w:r>
            <w:proofErr w:type="spellEnd"/>
            <w:r w:rsidRPr="00757EB0">
              <w:t xml:space="preserve">; </w:t>
            </w:r>
            <w:proofErr w:type="spellStart"/>
            <w:r w:rsidRPr="00757EB0">
              <w:t>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процесе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растења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развића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размножавања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отпорности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неповољне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услове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животне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средине</w:t>
            </w:r>
            <w:proofErr w:type="spellEnd"/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270588" w:rsidRDefault="00352DCC" w:rsidP="00352DCC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57EB0">
              <w:rPr>
                <w:lang w:val="sr-Cyrl-CS"/>
              </w:rPr>
              <w:t xml:space="preserve">Стечена знања треба да послуже студентима за боље </w:t>
            </w:r>
            <w:proofErr w:type="spellStart"/>
            <w:r w:rsidRPr="00757EB0">
              <w:rPr>
                <w:lang w:val="sr-Cyrl-CS"/>
              </w:rPr>
              <w:t>разумијевање</w:t>
            </w:r>
            <w:proofErr w:type="spellEnd"/>
            <w:r w:rsidRPr="00757EB0">
              <w:rPr>
                <w:lang w:val="sr-Cyrl-CS"/>
              </w:rPr>
              <w:t xml:space="preserve"> раста дрвенастих биљака и боље </w:t>
            </w:r>
            <w:proofErr w:type="spellStart"/>
            <w:r w:rsidRPr="00757EB0">
              <w:rPr>
                <w:lang w:val="sr-Cyrl-CS"/>
              </w:rPr>
              <w:t>разумијевање</w:t>
            </w:r>
            <w:proofErr w:type="spellEnd"/>
            <w:r w:rsidRPr="00757EB0">
              <w:rPr>
                <w:lang w:val="sr-Cyrl-CS"/>
              </w:rPr>
              <w:t xml:space="preserve"> дисциплина које се директно наслањају на овај предмет, поред неоспорно великог теоретског значаја, има и изванредну практичну </w:t>
            </w:r>
            <w:proofErr w:type="spellStart"/>
            <w:r w:rsidRPr="00757EB0">
              <w:rPr>
                <w:lang w:val="sr-Cyrl-CS"/>
              </w:rPr>
              <w:t>вриједност</w:t>
            </w:r>
            <w:proofErr w:type="spellEnd"/>
            <w:r w:rsidRPr="00757EB0">
              <w:rPr>
                <w:lang w:val="sr-Cyrl-CS"/>
              </w:rPr>
              <w:t xml:space="preserve"> јер придоноси бољем искориштавању потенцијала раста дрвенастих биљака. </w:t>
            </w:r>
            <w:proofErr w:type="spellStart"/>
            <w:r w:rsidRPr="00757EB0">
              <w:t>Посебна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знања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студенти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ће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стећи</w:t>
            </w:r>
            <w:proofErr w:type="spellEnd"/>
            <w:r w:rsidRPr="00757EB0">
              <w:t xml:space="preserve"> о </w:t>
            </w:r>
            <w:proofErr w:type="spellStart"/>
            <w:r w:rsidRPr="00757EB0">
              <w:t>утицају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неповољних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еколошких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чинилаца</w:t>
            </w:r>
            <w:proofErr w:type="spellEnd"/>
            <w:r w:rsidRPr="00757EB0">
              <w:t xml:space="preserve"> (</w:t>
            </w:r>
            <w:proofErr w:type="spellStart"/>
            <w:r w:rsidRPr="00757EB0">
              <w:t>суше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температуре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соли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зрачења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болести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штеточина</w:t>
            </w:r>
            <w:proofErr w:type="spellEnd"/>
            <w:r w:rsidRPr="00757EB0">
              <w:t xml:space="preserve">) </w:t>
            </w:r>
            <w:proofErr w:type="spellStart"/>
            <w:r w:rsidRPr="00757EB0">
              <w:t>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животне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процесе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њихову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морфолошку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физиолошку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адаптацију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те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стресне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услове</w:t>
            </w:r>
            <w:proofErr w:type="spellEnd"/>
            <w:r w:rsidRPr="00757EB0">
              <w:t>.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757EB0" w:rsidRDefault="00352DCC" w:rsidP="00352DCC">
            <w:pPr>
              <w:snapToGrid w:val="0"/>
              <w:jc w:val="both"/>
              <w:rPr>
                <w:lang w:val="ru-RU"/>
              </w:rPr>
            </w:pPr>
            <w:r w:rsidRPr="00757EB0">
              <w:rPr>
                <w:lang w:val="sr-Cyrl-CS"/>
              </w:rPr>
              <w:t xml:space="preserve">Уводно </w:t>
            </w:r>
            <w:proofErr w:type="spellStart"/>
            <w:r w:rsidRPr="00757EB0">
              <w:rPr>
                <w:lang w:val="sr-Cyrl-CS"/>
              </w:rPr>
              <w:t>предавње</w:t>
            </w:r>
            <w:proofErr w:type="spellEnd"/>
            <w:r w:rsidRPr="00757EB0">
              <w:rPr>
                <w:lang w:val="sr-Cyrl-CS"/>
              </w:rPr>
              <w:t xml:space="preserve">, дефиниција, садржај и подјела физиологије. Типови ћелијске организације. Функције ћелијских </w:t>
            </w:r>
            <w:proofErr w:type="spellStart"/>
            <w:r w:rsidRPr="00757EB0">
              <w:rPr>
                <w:lang w:val="sr-Cyrl-CS"/>
              </w:rPr>
              <w:t>органела</w:t>
            </w:r>
            <w:proofErr w:type="spellEnd"/>
            <w:r w:rsidRPr="00757EB0">
              <w:rPr>
                <w:lang w:val="hr-HR"/>
              </w:rPr>
              <w:t>.</w:t>
            </w:r>
            <w:r w:rsidRPr="00757EB0">
              <w:rPr>
                <w:rFonts w:eastAsia="+mn-ea"/>
                <w:color w:val="000000"/>
                <w:kern w:val="1"/>
                <w:lang w:val="sr-Cyrl-CS"/>
              </w:rPr>
              <w:t xml:space="preserve"> </w:t>
            </w:r>
            <w:r w:rsidRPr="00757EB0">
              <w:rPr>
                <w:lang w:val="sr-Cyrl-CS"/>
              </w:rPr>
              <w:t xml:space="preserve">Вода и њен значај за живот биљке. Усвајање воде </w:t>
            </w:r>
            <w:proofErr w:type="spellStart"/>
            <w:r w:rsidRPr="00757EB0">
              <w:rPr>
                <w:lang w:val="sr-Cyrl-CS"/>
              </w:rPr>
              <w:t>корјеном</w:t>
            </w:r>
            <w:proofErr w:type="spellEnd"/>
            <w:r w:rsidRPr="00757EB0">
              <w:rPr>
                <w:lang w:val="sr-Cyrl-CS"/>
              </w:rPr>
              <w:t xml:space="preserve"> и преко листа. Кретање воде. Одавање воде (</w:t>
            </w:r>
            <w:proofErr w:type="spellStart"/>
            <w:r w:rsidRPr="00757EB0">
              <w:rPr>
                <w:lang w:val="sr-Cyrl-CS"/>
              </w:rPr>
              <w:t>гутација</w:t>
            </w:r>
            <w:proofErr w:type="spellEnd"/>
            <w:r w:rsidRPr="00757EB0">
              <w:rPr>
                <w:lang w:val="sr-Cyrl-CS"/>
              </w:rPr>
              <w:t xml:space="preserve">, </w:t>
            </w:r>
            <w:proofErr w:type="spellStart"/>
            <w:r w:rsidRPr="00757EB0">
              <w:rPr>
                <w:lang w:val="sr-Cyrl-CS"/>
              </w:rPr>
              <w:t>сузење</w:t>
            </w:r>
            <w:proofErr w:type="spellEnd"/>
            <w:r w:rsidRPr="00757EB0">
              <w:rPr>
                <w:lang w:val="sr-Cyrl-CS"/>
              </w:rPr>
              <w:t xml:space="preserve">, транспирација). Одређивање интензитета транспирације воде. Захтеви биљака за водом. </w:t>
            </w:r>
            <w:proofErr w:type="spellStart"/>
            <w:r w:rsidRPr="00757EB0">
              <w:rPr>
                <w:lang w:val="sr-Cyrl-CS"/>
              </w:rPr>
              <w:t>Мјерење</w:t>
            </w:r>
            <w:proofErr w:type="spellEnd"/>
            <w:r w:rsidRPr="00757EB0">
              <w:rPr>
                <w:lang w:val="sr-Cyrl-CS"/>
              </w:rPr>
              <w:t xml:space="preserve"> густине </w:t>
            </w:r>
            <w:proofErr w:type="spellStart"/>
            <w:r w:rsidRPr="00757EB0">
              <w:rPr>
                <w:lang w:val="sr-Cyrl-CS"/>
              </w:rPr>
              <w:t>стома</w:t>
            </w:r>
            <w:proofErr w:type="spellEnd"/>
            <w:r w:rsidRPr="00757EB0">
              <w:rPr>
                <w:lang w:val="sr-Cyrl-CS"/>
              </w:rPr>
              <w:t xml:space="preserve">. Историјат ФС. Механизам и </w:t>
            </w:r>
            <w:proofErr w:type="spellStart"/>
            <w:r w:rsidRPr="00757EB0">
              <w:rPr>
                <w:lang w:val="sr-Cyrl-CS"/>
              </w:rPr>
              <w:t>хемизам</w:t>
            </w:r>
            <w:proofErr w:type="spellEnd"/>
            <w:r w:rsidRPr="00757EB0">
              <w:rPr>
                <w:lang w:val="sr-Cyrl-CS"/>
              </w:rPr>
              <w:t xml:space="preserve"> ФС. </w:t>
            </w:r>
            <w:proofErr w:type="spellStart"/>
            <w:r w:rsidRPr="00757EB0">
              <w:rPr>
                <w:lang w:val="sr-Cyrl-CS"/>
              </w:rPr>
              <w:t>Свјетлосна</w:t>
            </w:r>
            <w:proofErr w:type="spellEnd"/>
            <w:r w:rsidRPr="00757EB0">
              <w:rPr>
                <w:lang w:val="sr-Cyrl-CS"/>
              </w:rPr>
              <w:t xml:space="preserve"> фаза ФС. Тамна фаза ФС. </w:t>
            </w:r>
            <w:proofErr w:type="spellStart"/>
            <w:r w:rsidRPr="00757EB0">
              <w:rPr>
                <w:lang w:val="sr-Cyrl-CS"/>
              </w:rPr>
              <w:t>Транпорт</w:t>
            </w:r>
            <w:proofErr w:type="spellEnd"/>
            <w:r w:rsidRPr="00757EB0">
              <w:rPr>
                <w:lang w:val="sr-Cyrl-CS"/>
              </w:rPr>
              <w:t xml:space="preserve"> продуката ФС. Показатељи ФС</w:t>
            </w:r>
            <w:r w:rsidRPr="00757EB0">
              <w:rPr>
                <w:lang w:val="hr-HR"/>
              </w:rPr>
              <w:t>.</w:t>
            </w:r>
            <w:r w:rsidRPr="00757EB0">
              <w:rPr>
                <w:lang w:val="sr-Cyrl-CS"/>
              </w:rPr>
              <w:t xml:space="preserve"> Чиниоци који утичу на ФС.</w:t>
            </w:r>
            <w:r w:rsidRPr="00757EB0">
              <w:rPr>
                <w:rFonts w:eastAsia="+mn-ea"/>
                <w:color w:val="000000"/>
                <w:kern w:val="1"/>
                <w:lang w:val="sr-Cyrl-CS"/>
              </w:rPr>
              <w:t xml:space="preserve"> </w:t>
            </w:r>
            <w:r w:rsidRPr="00757EB0">
              <w:rPr>
                <w:lang w:val="sr-Cyrl-CS"/>
              </w:rPr>
              <w:t xml:space="preserve">Општи појмови дисања. </w:t>
            </w:r>
            <w:proofErr w:type="spellStart"/>
            <w:r w:rsidRPr="00757EB0">
              <w:rPr>
                <w:lang w:val="sr-Cyrl-CS"/>
              </w:rPr>
              <w:t>Гликолиза</w:t>
            </w:r>
            <w:proofErr w:type="spellEnd"/>
            <w:r w:rsidRPr="00757EB0">
              <w:rPr>
                <w:lang w:val="sr-Cyrl-CS"/>
              </w:rPr>
              <w:t xml:space="preserve">, Дисајни ланац. </w:t>
            </w:r>
            <w:proofErr w:type="spellStart"/>
            <w:r w:rsidRPr="00757EB0">
              <w:rPr>
                <w:lang w:val="sr-Cyrl-CS"/>
              </w:rPr>
              <w:t>Оксидативна</w:t>
            </w:r>
            <w:proofErr w:type="spellEnd"/>
            <w:r w:rsidRPr="00757EB0">
              <w:rPr>
                <w:lang w:val="sr-Cyrl-CS"/>
              </w:rPr>
              <w:t xml:space="preserve"> </w:t>
            </w:r>
            <w:proofErr w:type="spellStart"/>
            <w:r w:rsidRPr="00757EB0">
              <w:rPr>
                <w:lang w:val="sr-Cyrl-CS"/>
              </w:rPr>
              <w:t>фосфорилација</w:t>
            </w:r>
            <w:proofErr w:type="spellEnd"/>
            <w:r w:rsidRPr="00757EB0">
              <w:rPr>
                <w:lang w:val="sr-Cyrl-CS"/>
              </w:rPr>
              <w:t>.</w:t>
            </w:r>
            <w:r w:rsidRPr="00757EB0">
              <w:rPr>
                <w:rFonts w:eastAsia="+mn-ea"/>
                <w:color w:val="000000"/>
                <w:kern w:val="1"/>
                <w:lang w:val="sr-Cyrl-CS"/>
              </w:rPr>
              <w:t xml:space="preserve"> </w:t>
            </w:r>
            <w:r w:rsidRPr="00757EB0">
              <w:rPr>
                <w:lang w:val="sr-Cyrl-CS"/>
              </w:rPr>
              <w:t xml:space="preserve">Одређивање концентрације </w:t>
            </w:r>
            <w:proofErr w:type="spellStart"/>
            <w:r w:rsidRPr="00757EB0">
              <w:rPr>
                <w:lang w:val="sr-Cyrl-CS"/>
              </w:rPr>
              <w:t>фотосинтетских</w:t>
            </w:r>
            <w:proofErr w:type="spellEnd"/>
            <w:r w:rsidRPr="00757EB0">
              <w:rPr>
                <w:lang w:val="sr-Cyrl-CS"/>
              </w:rPr>
              <w:t xml:space="preserve"> пигмената методом </w:t>
            </w:r>
            <w:proofErr w:type="spellStart"/>
            <w:r w:rsidRPr="00757EB0">
              <w:rPr>
                <w:lang w:val="sr-Cyrl-CS"/>
              </w:rPr>
              <w:t>спектрофотометрије</w:t>
            </w:r>
            <w:proofErr w:type="spellEnd"/>
            <w:r w:rsidRPr="00757EB0">
              <w:rPr>
                <w:lang w:val="sr-Cyrl-CS"/>
              </w:rPr>
              <w:t xml:space="preserve">. </w:t>
            </w:r>
            <w:proofErr w:type="spellStart"/>
            <w:r w:rsidRPr="00757EB0">
              <w:rPr>
                <w:lang w:val="sr-Cyrl-CS"/>
              </w:rPr>
              <w:t>Кребсов</w:t>
            </w:r>
            <w:proofErr w:type="spellEnd"/>
            <w:r w:rsidRPr="00757EB0">
              <w:rPr>
                <w:lang w:val="sr-Cyrl-CS"/>
              </w:rPr>
              <w:t xml:space="preserve"> циклус. Анаеробно дисање. </w:t>
            </w:r>
            <w:proofErr w:type="spellStart"/>
            <w:r w:rsidRPr="00757EB0">
              <w:rPr>
                <w:lang w:val="sr-Cyrl-CS"/>
              </w:rPr>
              <w:t>Пентозо-фосфатни</w:t>
            </w:r>
            <w:proofErr w:type="spellEnd"/>
            <w:r w:rsidRPr="00757EB0">
              <w:rPr>
                <w:lang w:val="sr-Cyrl-CS"/>
              </w:rPr>
              <w:t xml:space="preserve"> пут. Екологија дисања (вањски и унутрашњи чиниоци). Општи појмови растења. Показатељи растења. Поларност. Корелације (врсте и значај). Брзина растења. Биолошки сат. </w:t>
            </w:r>
            <w:proofErr w:type="spellStart"/>
            <w:r w:rsidRPr="00757EB0">
              <w:rPr>
                <w:lang w:val="sr-Cyrl-CS"/>
              </w:rPr>
              <w:t>Фитохормони</w:t>
            </w:r>
            <w:proofErr w:type="spellEnd"/>
            <w:r w:rsidRPr="00757EB0">
              <w:rPr>
                <w:lang w:val="sr-Cyrl-CS"/>
              </w:rPr>
              <w:t xml:space="preserve">. Анализа растења биљака. Основни појмови покрета биљака. Индуковани и аутономни покрети. Основни појмови отпорности биљака. Одбрамбени системи биљака. </w:t>
            </w:r>
            <w:proofErr w:type="spellStart"/>
            <w:r w:rsidRPr="00757EB0">
              <w:t>Физиологија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отпорности</w:t>
            </w:r>
            <w:proofErr w:type="spellEnd"/>
            <w:r w:rsidRPr="00757EB0">
              <w:t xml:space="preserve">. </w:t>
            </w:r>
            <w:proofErr w:type="spellStart"/>
            <w:r w:rsidRPr="00757EB0">
              <w:t>Физиолошке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основе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отпорности</w:t>
            </w:r>
            <w:proofErr w:type="spellEnd"/>
            <w:r w:rsidRPr="00757EB0">
              <w:t xml:space="preserve">. </w:t>
            </w:r>
            <w:proofErr w:type="spellStart"/>
            <w:r w:rsidRPr="00757EB0">
              <w:t>Отпорност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према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суши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Високим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ниским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температурама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отпорност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према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мразу</w:t>
            </w:r>
            <w:proofErr w:type="spellEnd"/>
            <w:r w:rsidRPr="00757EB0">
              <w:t xml:space="preserve">. </w:t>
            </w:r>
            <w:proofErr w:type="spellStart"/>
            <w:r w:rsidRPr="00757EB0">
              <w:t>Отпорност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према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солима</w:t>
            </w:r>
            <w:proofErr w:type="spellEnd"/>
            <w:r w:rsidRPr="00757EB0">
              <w:t xml:space="preserve">, </w:t>
            </w:r>
            <w:proofErr w:type="spellStart"/>
            <w:r w:rsidRPr="00757EB0">
              <w:t>јонима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pH.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Отпорност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према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зрачењу</w:t>
            </w:r>
            <w:proofErr w:type="spellEnd"/>
            <w:r w:rsidRPr="00757EB0">
              <w:t xml:space="preserve"> (UV и </w:t>
            </w:r>
            <w:proofErr w:type="spellStart"/>
            <w:r w:rsidRPr="00757EB0">
              <w:t>јонизујућа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зрачења</w:t>
            </w:r>
            <w:proofErr w:type="spellEnd"/>
            <w:r w:rsidRPr="00757EB0">
              <w:t xml:space="preserve">). </w:t>
            </w:r>
            <w:proofErr w:type="spellStart"/>
            <w:r w:rsidRPr="00757EB0">
              <w:t>Отпорност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загађеност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ваздуха</w:t>
            </w:r>
            <w:proofErr w:type="spellEnd"/>
            <w:r w:rsidRPr="00757EB0">
              <w:t xml:space="preserve">. </w:t>
            </w:r>
            <w:proofErr w:type="spellStart"/>
            <w:r w:rsidRPr="00757EB0">
              <w:t>Отпорност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на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болести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штеточине</w:t>
            </w:r>
            <w:proofErr w:type="spellEnd"/>
            <w:r w:rsidRPr="00757EB0">
              <w:t xml:space="preserve">. </w:t>
            </w:r>
            <w:proofErr w:type="spellStart"/>
            <w:r w:rsidRPr="00757EB0">
              <w:t>Интеракције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између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 w:rsidRPr="00757EB0">
              <w:t xml:space="preserve"> и </w:t>
            </w:r>
            <w:proofErr w:type="spellStart"/>
            <w:r w:rsidRPr="00757EB0">
              <w:t>између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биљака</w:t>
            </w:r>
            <w:proofErr w:type="spellEnd"/>
            <w:r>
              <w:t xml:space="preserve"> и </w:t>
            </w:r>
            <w:proofErr w:type="spellStart"/>
            <w:r>
              <w:t>других</w:t>
            </w:r>
            <w:proofErr w:type="spellEnd"/>
            <w:r>
              <w:t xml:space="preserve"> </w:t>
            </w:r>
            <w:proofErr w:type="spellStart"/>
            <w:r>
              <w:t>организама</w:t>
            </w:r>
            <w:proofErr w:type="spellEnd"/>
            <w:r>
              <w:t>.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DCC" w:rsidRPr="00270588" w:rsidRDefault="00352DCC" w:rsidP="00352DCC">
            <w:pPr>
              <w:snapToGrid w:val="0"/>
              <w:rPr>
                <w:rFonts w:cstheme="minorHAnsi"/>
                <w:lang w:val="ru-RU"/>
              </w:rPr>
            </w:pPr>
            <w:r w:rsidRPr="00757EB0">
              <w:rPr>
                <w:lang w:val="ru-RU"/>
              </w:rPr>
              <w:t>Стручна знања и способности ће се обезбиједити кроз сљедеће  наставне методе:</w:t>
            </w:r>
            <w:r w:rsidRPr="00757EB0">
              <w:rPr>
                <w:lang w:val="sr-Cyrl-CS"/>
              </w:rPr>
              <w:t xml:space="preserve"> </w:t>
            </w:r>
            <w:proofErr w:type="spellStart"/>
            <w:r>
              <w:t>предавања</w:t>
            </w:r>
            <w:proofErr w:type="spellEnd"/>
            <w:r>
              <w:t xml:space="preserve">, </w:t>
            </w:r>
            <w:proofErr w:type="spellStart"/>
            <w:r>
              <w:t>лабораторијске</w:t>
            </w:r>
            <w:proofErr w:type="spellEnd"/>
            <w:r>
              <w:t xml:space="preserve"> </w:t>
            </w:r>
            <w:proofErr w:type="spellStart"/>
            <w:r>
              <w:t>вјежбе</w:t>
            </w:r>
            <w:proofErr w:type="spellEnd"/>
            <w:r>
              <w:t xml:space="preserve"> и </w:t>
            </w:r>
            <w:proofErr w:type="spellStart"/>
            <w:r>
              <w:t>семинарски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rPr>
                <w:lang w:val="ru-RU"/>
              </w:rPr>
            </w:pPr>
            <w:r w:rsidRPr="00032F28">
              <w:rPr>
                <w:lang w:val="ru-RU"/>
              </w:rPr>
              <w:t>Крстић, Б.,Ољача, Р.,Станковић, Д. (2011):</w:t>
            </w:r>
            <w:r w:rsidRPr="00032F28">
              <w:rPr>
                <w:i/>
                <w:lang w:val="ru-RU"/>
              </w:rPr>
              <w:t>Физиологија</w:t>
            </w:r>
            <w:r w:rsidRPr="00032F28">
              <w:rPr>
                <w:lang w:val="ru-RU"/>
              </w:rPr>
              <w:t xml:space="preserve"> </w:t>
            </w:r>
            <w:r w:rsidRPr="00032F28">
              <w:rPr>
                <w:i/>
                <w:lang w:val="ru-RU"/>
              </w:rPr>
              <w:t>дрвенастих биљака</w:t>
            </w:r>
            <w:r w:rsidRPr="00032F28">
              <w:rPr>
                <w:lang w:val="ru-RU"/>
              </w:rPr>
              <w:t>, Графомарк, Лакташи.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r w:rsidRPr="00032F28">
              <w:rPr>
                <w:lang w:val="ru-RU"/>
              </w:rPr>
              <w:t>Ољача,</w:t>
            </w:r>
            <w:r w:rsidRPr="00032F28">
              <w:rPr>
                <w:lang w:val="bs-Cyrl-BA"/>
              </w:rPr>
              <w:t xml:space="preserve"> Р., </w:t>
            </w:r>
            <w:proofErr w:type="spellStart"/>
            <w:r w:rsidRPr="00032F28">
              <w:rPr>
                <w:lang w:val="sr-Cyrl-CS"/>
              </w:rPr>
              <w:t>Боришев</w:t>
            </w:r>
            <w:proofErr w:type="spellEnd"/>
            <w:r w:rsidRPr="00032F28">
              <w:rPr>
                <w:lang w:val="ru-RU"/>
              </w:rPr>
              <w:t>,</w:t>
            </w:r>
            <w:r w:rsidRPr="00032F28">
              <w:rPr>
                <w:lang w:val="bs-Cyrl-BA"/>
              </w:rPr>
              <w:t xml:space="preserve"> М., </w:t>
            </w:r>
            <w:r w:rsidRPr="00032F28">
              <w:rPr>
                <w:lang w:val="ru-RU"/>
              </w:rPr>
              <w:t xml:space="preserve">Крстић, Б., Хркић Илић, З. (2012): </w:t>
            </w:r>
            <w:r w:rsidRPr="00032F28">
              <w:rPr>
                <w:i/>
                <w:lang w:val="ru-RU"/>
              </w:rPr>
              <w:t>Физиологија дрвенастих биљака-практикум</w:t>
            </w:r>
            <w:r w:rsidRPr="00032F28">
              <w:rPr>
                <w:lang w:val="ru-RU"/>
              </w:rPr>
              <w:t>, Графомарк, Лакташи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r w:rsidRPr="00032F28">
              <w:rPr>
                <w:lang w:val="ru-RU"/>
              </w:rPr>
              <w:lastRenderedPageBreak/>
              <w:t xml:space="preserve">Ољача, Р., Крстић, Б., Пајевић, С. (2006): </w:t>
            </w:r>
            <w:r w:rsidRPr="00032F28">
              <w:rPr>
                <w:i/>
                <w:lang w:val="ru-RU"/>
              </w:rPr>
              <w:t>Физиологија биљака</w:t>
            </w:r>
            <w:r w:rsidRPr="00032F28">
              <w:rPr>
                <w:lang w:val="ru-RU"/>
              </w:rPr>
              <w:t xml:space="preserve">, Арт принт, Бањалука 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r w:rsidRPr="00032F28">
              <w:t xml:space="preserve"> </w:t>
            </w:r>
            <w:proofErr w:type="spellStart"/>
            <w:r w:rsidRPr="00032F28">
              <w:t>Nešković</w:t>
            </w:r>
            <w:proofErr w:type="spellEnd"/>
            <w:r w:rsidRPr="00032F28">
              <w:t xml:space="preserve">, M., </w:t>
            </w:r>
            <w:proofErr w:type="spellStart"/>
            <w:r w:rsidRPr="00032F28">
              <w:t>Konjević</w:t>
            </w:r>
            <w:proofErr w:type="spellEnd"/>
            <w:r w:rsidRPr="00032F28">
              <w:t xml:space="preserve">, R., </w:t>
            </w:r>
            <w:proofErr w:type="spellStart"/>
            <w:r w:rsidRPr="00032F28">
              <w:t>Ćulafić</w:t>
            </w:r>
            <w:proofErr w:type="spellEnd"/>
            <w:r w:rsidRPr="00032F28">
              <w:t xml:space="preserve">, </w:t>
            </w:r>
            <w:proofErr w:type="spellStart"/>
            <w:r w:rsidRPr="00032F28">
              <w:t>Lj</w:t>
            </w:r>
            <w:proofErr w:type="spellEnd"/>
            <w:r w:rsidRPr="00032F28">
              <w:t xml:space="preserve">. (2003): </w:t>
            </w:r>
            <w:proofErr w:type="spellStart"/>
            <w:r w:rsidRPr="00032F28">
              <w:t>Fiziologija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biljaka</w:t>
            </w:r>
            <w:proofErr w:type="spellEnd"/>
            <w:r w:rsidRPr="00032F28">
              <w:t>. NNK-International, Beograd</w:t>
            </w:r>
            <w:r w:rsidRPr="00032F28">
              <w:rPr>
                <w:lang w:val="sr-Cyrl-RS"/>
              </w:rPr>
              <w:t>.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proofErr w:type="spellStart"/>
            <w:r w:rsidRPr="00032F28">
              <w:t>Stanković</w:t>
            </w:r>
            <w:proofErr w:type="spellEnd"/>
            <w:r w:rsidRPr="00032F28">
              <w:t xml:space="preserve">, Ž., M., </w:t>
            </w:r>
            <w:proofErr w:type="spellStart"/>
            <w:r w:rsidRPr="00032F28">
              <w:t>Krstić</w:t>
            </w:r>
            <w:proofErr w:type="spellEnd"/>
            <w:r w:rsidRPr="00032F28">
              <w:t xml:space="preserve">, B., </w:t>
            </w:r>
            <w:proofErr w:type="spellStart"/>
            <w:r w:rsidRPr="00032F28">
              <w:t>Erić</w:t>
            </w:r>
            <w:proofErr w:type="spellEnd"/>
            <w:r w:rsidRPr="00032F28">
              <w:t xml:space="preserve">, Ž. (2006): </w:t>
            </w:r>
            <w:proofErr w:type="spellStart"/>
            <w:r w:rsidRPr="00032F28">
              <w:t>Fiziologija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biljaka</w:t>
            </w:r>
            <w:proofErr w:type="spellEnd"/>
            <w:r w:rsidRPr="00032F28">
              <w:t xml:space="preserve">. </w:t>
            </w:r>
            <w:proofErr w:type="spellStart"/>
            <w:r w:rsidRPr="00032F28">
              <w:t>Prirodno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matematički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fakultet</w:t>
            </w:r>
            <w:proofErr w:type="spellEnd"/>
            <w:r w:rsidRPr="00032F28">
              <w:t xml:space="preserve">, </w:t>
            </w:r>
            <w:proofErr w:type="spellStart"/>
            <w:r w:rsidRPr="00032F28">
              <w:t>Departman</w:t>
            </w:r>
            <w:proofErr w:type="spellEnd"/>
            <w:r w:rsidRPr="00032F28">
              <w:t xml:space="preserve"> za </w:t>
            </w:r>
            <w:proofErr w:type="spellStart"/>
            <w:r w:rsidRPr="00032F28">
              <w:t>biologiju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i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ekologiju</w:t>
            </w:r>
            <w:proofErr w:type="spellEnd"/>
            <w:r w:rsidRPr="00032F28">
              <w:t xml:space="preserve">, Novi Sad. 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</w:pPr>
            <w:r w:rsidRPr="00032F28">
              <w:t xml:space="preserve"> </w:t>
            </w:r>
            <w:proofErr w:type="spellStart"/>
            <w:r w:rsidRPr="00032F28">
              <w:t>Stanković</w:t>
            </w:r>
            <w:proofErr w:type="spellEnd"/>
            <w:r w:rsidRPr="00032F28">
              <w:t xml:space="preserve">, Ž. (2010): </w:t>
            </w:r>
            <w:proofErr w:type="spellStart"/>
            <w:r w:rsidRPr="00032F28">
              <w:t>Fiziologija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biljaka</w:t>
            </w:r>
            <w:proofErr w:type="spellEnd"/>
            <w:r w:rsidRPr="00032F28">
              <w:t xml:space="preserve">. </w:t>
            </w:r>
            <w:proofErr w:type="spellStart"/>
            <w:r w:rsidRPr="00032F28">
              <w:t>Državni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univerzitet</w:t>
            </w:r>
            <w:proofErr w:type="spellEnd"/>
            <w:r w:rsidRPr="00032F28">
              <w:t xml:space="preserve"> u </w:t>
            </w:r>
            <w:proofErr w:type="spellStart"/>
            <w:r w:rsidRPr="00032F28">
              <w:t>Novom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Pazaru</w:t>
            </w:r>
            <w:proofErr w:type="spellEnd"/>
            <w:r w:rsidRPr="00032F28">
              <w:t xml:space="preserve">, Novi </w:t>
            </w:r>
            <w:proofErr w:type="spellStart"/>
            <w:r w:rsidRPr="00032F28">
              <w:t>Pazar</w:t>
            </w:r>
            <w:proofErr w:type="spellEnd"/>
            <w:r w:rsidRPr="00032F28">
              <w:t xml:space="preserve"> 5. Taiz, L., Zeiger, E. (2006): Plant Physiology. Fourth edition. Sinauer Associates. Sunderland, U. S. A.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r w:rsidRPr="00032F28">
              <w:rPr>
                <w:lang w:val="sr-Cyrl-RS"/>
              </w:rPr>
              <w:t xml:space="preserve">Максимовић, Т., Станковић, Ж. (2019): Физиологија биљака. Универзитет у </w:t>
            </w:r>
            <w:proofErr w:type="spellStart"/>
            <w:r w:rsidRPr="00032F28">
              <w:rPr>
                <w:lang w:val="sr-Cyrl-RS"/>
              </w:rPr>
              <w:t>Бањој</w:t>
            </w:r>
            <w:proofErr w:type="spellEnd"/>
            <w:r w:rsidRPr="00032F28">
              <w:rPr>
                <w:lang w:val="sr-Cyrl-RS"/>
              </w:rPr>
              <w:t xml:space="preserve"> Луци, Природно-математички факултет, Бања Лука.</w:t>
            </w:r>
          </w:p>
          <w:p w:rsidR="00352DCC" w:rsidRPr="00032F28" w:rsidRDefault="00352DCC" w:rsidP="00352DCC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proofErr w:type="spellStart"/>
            <w:r w:rsidRPr="00032F28">
              <w:t>Maksimović</w:t>
            </w:r>
            <w:proofErr w:type="spellEnd"/>
            <w:r w:rsidRPr="00032F28">
              <w:t xml:space="preserve">, T., </w:t>
            </w:r>
            <w:proofErr w:type="spellStart"/>
            <w:r w:rsidRPr="00032F28">
              <w:t>Stanković</w:t>
            </w:r>
            <w:proofErr w:type="spellEnd"/>
            <w:r w:rsidRPr="00032F28">
              <w:t xml:space="preserve">, Ž. (2020): </w:t>
            </w:r>
            <w:proofErr w:type="spellStart"/>
            <w:r w:rsidRPr="00032F28">
              <w:t>Praktikum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iz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fiziologije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biljaka</w:t>
            </w:r>
            <w:proofErr w:type="spellEnd"/>
            <w:r w:rsidRPr="00032F28">
              <w:t xml:space="preserve">. </w:t>
            </w:r>
            <w:proofErr w:type="spellStart"/>
            <w:r w:rsidRPr="00032F28">
              <w:t>Prirodno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matematički</w:t>
            </w:r>
            <w:proofErr w:type="spellEnd"/>
            <w:r w:rsidRPr="00032F28">
              <w:t xml:space="preserve"> </w:t>
            </w:r>
            <w:proofErr w:type="spellStart"/>
            <w:r w:rsidRPr="00032F28">
              <w:t>fakultet</w:t>
            </w:r>
            <w:proofErr w:type="spellEnd"/>
            <w:r w:rsidRPr="00032F28">
              <w:t xml:space="preserve"> u </w:t>
            </w:r>
            <w:proofErr w:type="spellStart"/>
            <w:r w:rsidRPr="00032F28">
              <w:t>Banjoj</w:t>
            </w:r>
            <w:proofErr w:type="spellEnd"/>
            <w:r w:rsidRPr="00032F28">
              <w:t xml:space="preserve"> Luci, Banja Luka. </w:t>
            </w:r>
          </w:p>
          <w:p w:rsidR="00352DCC" w:rsidRPr="00270588" w:rsidRDefault="00352DCC" w:rsidP="00352DCC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032F28">
              <w:rPr>
                <w:lang w:val="sr-Cyrl-RS"/>
              </w:rPr>
              <w:t xml:space="preserve">Максимовић, Т., Станковић, Ж. (2019): Физиологија биљака. Универзитет у </w:t>
            </w:r>
            <w:proofErr w:type="spellStart"/>
            <w:r w:rsidRPr="00032F28">
              <w:rPr>
                <w:lang w:val="sr-Cyrl-RS"/>
              </w:rPr>
              <w:t>Бањој</w:t>
            </w:r>
            <w:proofErr w:type="spellEnd"/>
            <w:r w:rsidRPr="00032F28">
              <w:rPr>
                <w:lang w:val="sr-Cyrl-RS"/>
              </w:rPr>
              <w:t xml:space="preserve"> Луци, Природно-математички факултет, Бања Лука.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Облици провјере знања и оцјењивање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352DCC" w:rsidRPr="00270588" w:rsidRDefault="00352DCC" w:rsidP="00352DCC">
            <w:pPr>
              <w:jc w:val="both"/>
              <w:rPr>
                <w:rFonts w:cstheme="minorHAnsi"/>
              </w:rPr>
            </w:pPr>
            <w:proofErr w:type="spellStart"/>
            <w:r w:rsidRPr="00012555">
              <w:t>Провјера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знања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се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обавља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писмено</w:t>
            </w:r>
            <w:proofErr w:type="spellEnd"/>
            <w:r w:rsidRPr="00012555">
              <w:t xml:space="preserve"> у </w:t>
            </w:r>
            <w:proofErr w:type="spellStart"/>
            <w:r w:rsidRPr="00012555">
              <w:t>облику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теста</w:t>
            </w:r>
            <w:proofErr w:type="spellEnd"/>
            <w:r w:rsidRPr="00012555">
              <w:t xml:space="preserve"> и </w:t>
            </w:r>
            <w:proofErr w:type="spellStart"/>
            <w:r w:rsidRPr="00012555">
              <w:t>колоквијума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на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вјежбама</w:t>
            </w:r>
            <w:proofErr w:type="spellEnd"/>
            <w:r w:rsidRPr="00012555">
              <w:t xml:space="preserve"> 2 </w:t>
            </w:r>
            <w:proofErr w:type="spellStart"/>
            <w:r w:rsidRPr="00012555">
              <w:t>пута</w:t>
            </w:r>
            <w:proofErr w:type="spellEnd"/>
            <w:r w:rsidRPr="00012555">
              <w:t xml:space="preserve"> у </w:t>
            </w:r>
            <w:proofErr w:type="spellStart"/>
            <w:r w:rsidRPr="00012555">
              <w:t>току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се</w:t>
            </w:r>
            <w:r>
              <w:t>местра</w:t>
            </w:r>
            <w:proofErr w:type="spellEnd"/>
            <w:r>
              <w:t xml:space="preserve">. </w:t>
            </w:r>
            <w:proofErr w:type="spellStart"/>
            <w:r>
              <w:t>Завршни</w:t>
            </w:r>
            <w:proofErr w:type="spellEnd"/>
            <w:r>
              <w:t xml:space="preserve"> </w:t>
            </w:r>
            <w:proofErr w:type="spellStart"/>
            <w:r>
              <w:t>испит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полаже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усмено</w:t>
            </w:r>
            <w:proofErr w:type="spellEnd"/>
            <w:r w:rsidRPr="00012555">
              <w:t xml:space="preserve"> (</w:t>
            </w:r>
            <w:proofErr w:type="spellStart"/>
            <w:r w:rsidRPr="00012555">
              <w:t>или</w:t>
            </w:r>
            <w:proofErr w:type="spellEnd"/>
            <w:r w:rsidRPr="00012555">
              <w:t xml:space="preserve"> у </w:t>
            </w:r>
            <w:proofErr w:type="spellStart"/>
            <w:r w:rsidRPr="00012555">
              <w:t>виду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завршног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теста</w:t>
            </w:r>
            <w:proofErr w:type="spellEnd"/>
            <w:r w:rsidRPr="00012555">
              <w:t>)</w:t>
            </w:r>
            <w:r>
              <w:t xml:space="preserve"> и </w:t>
            </w:r>
            <w:proofErr w:type="spellStart"/>
            <w:r w:rsidRPr="00012555">
              <w:t>практично</w:t>
            </w:r>
            <w:proofErr w:type="spellEnd"/>
            <w:r w:rsidRPr="00012555">
              <w:t xml:space="preserve"> (</w:t>
            </w:r>
            <w:proofErr w:type="spellStart"/>
            <w:r w:rsidRPr="00012555">
              <w:t>вјежбе</w:t>
            </w:r>
            <w:proofErr w:type="spellEnd"/>
            <w:r w:rsidRPr="00012555">
              <w:t xml:space="preserve">). </w:t>
            </w:r>
            <w:proofErr w:type="spellStart"/>
            <w:r w:rsidRPr="00012555">
              <w:t>Положен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практични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испит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представља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услов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за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приступање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усменом</w:t>
            </w:r>
            <w:proofErr w:type="spellEnd"/>
            <w:r w:rsidRPr="00012555">
              <w:t xml:space="preserve"> </w:t>
            </w:r>
            <w:proofErr w:type="spellStart"/>
            <w:r w:rsidRPr="00012555">
              <w:t>испиту</w:t>
            </w:r>
            <w:proofErr w:type="spellEnd"/>
            <w:r>
              <w:t>.</w:t>
            </w:r>
          </w:p>
        </w:tc>
      </w:tr>
      <w:tr w:rsidR="00352DCC" w:rsidRPr="00270588" w:rsidTr="00276621">
        <w:trPr>
          <w:trHeight w:val="94"/>
          <w:jc w:val="center"/>
        </w:trPr>
        <w:tc>
          <w:tcPr>
            <w:tcW w:w="1779" w:type="dxa"/>
            <w:vAlign w:val="center"/>
          </w:tcPr>
          <w:p w:rsidR="00352DCC" w:rsidRPr="00270588" w:rsidRDefault="00276621" w:rsidP="00276621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Вјежбе</w:t>
            </w:r>
          </w:p>
        </w:tc>
        <w:tc>
          <w:tcPr>
            <w:tcW w:w="1514" w:type="dxa"/>
            <w:gridSpan w:val="2"/>
            <w:vAlign w:val="center"/>
          </w:tcPr>
          <w:p w:rsidR="00352DCC" w:rsidRPr="00270588" w:rsidRDefault="00352DCC" w:rsidP="00276621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352DCC" w:rsidRPr="00270588" w:rsidRDefault="00352DCC" w:rsidP="0027662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Тест</w:t>
            </w:r>
            <w:r w:rsidR="00276621">
              <w:rPr>
                <w:rFonts w:cstheme="minorHAnsi"/>
                <w:lang w:val="ru-RU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352DCC" w:rsidRPr="00270588" w:rsidRDefault="00276621" w:rsidP="00276621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</w:t>
            </w:r>
            <w:r w:rsidR="00352DCC"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Align w:val="center"/>
          </w:tcPr>
          <w:p w:rsidR="00352DCC" w:rsidRPr="00270588" w:rsidRDefault="00276621" w:rsidP="00276621">
            <w:pPr>
              <w:ind w:right="-250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Практични испит</w:t>
            </w:r>
          </w:p>
        </w:tc>
        <w:tc>
          <w:tcPr>
            <w:tcW w:w="1327" w:type="dxa"/>
            <w:vAlign w:val="center"/>
          </w:tcPr>
          <w:p w:rsidR="00352DCC" w:rsidRPr="00270588" w:rsidRDefault="00276621" w:rsidP="00276621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2</w:t>
            </w:r>
            <w:r w:rsidR="00352DCC" w:rsidRPr="00270588">
              <w:rPr>
                <w:rFonts w:cstheme="minorHAnsi"/>
                <w:lang w:val="ru-RU"/>
              </w:rPr>
              <w:t>0</w:t>
            </w:r>
            <w:r w:rsidR="00352DCC"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52DCC" w:rsidRPr="00270588" w:rsidTr="00276621">
        <w:trPr>
          <w:trHeight w:val="93"/>
          <w:jc w:val="center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352DCC" w:rsidRPr="00276621" w:rsidRDefault="00276621" w:rsidP="00276621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352DCC" w:rsidRPr="00270588" w:rsidRDefault="00276621" w:rsidP="00276621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352DCC" w:rsidRPr="00270588" w:rsidRDefault="00276621" w:rsidP="0027662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Тест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352DCC" w:rsidRPr="00270588" w:rsidRDefault="00276621" w:rsidP="0027662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</w:t>
            </w:r>
            <w:r w:rsidR="00352DCC"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vAlign w:val="center"/>
          </w:tcPr>
          <w:p w:rsidR="00352DCC" w:rsidRPr="00270588" w:rsidRDefault="00276621" w:rsidP="00276621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:rsidR="00352DCC" w:rsidRPr="00270588" w:rsidRDefault="00276621" w:rsidP="0027662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52DCC" w:rsidRPr="00270588" w:rsidTr="00276621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352DCC" w:rsidRPr="00270588" w:rsidRDefault="00352DCC" w:rsidP="00352DCC">
            <w:pPr>
              <w:rPr>
                <w:rFonts w:cstheme="minorHAnsi"/>
              </w:rPr>
            </w:pPr>
          </w:p>
        </w:tc>
      </w:tr>
      <w:tr w:rsidR="00352DCC" w:rsidRPr="00270588" w:rsidTr="00276621">
        <w:trPr>
          <w:jc w:val="center"/>
        </w:trPr>
        <w:tc>
          <w:tcPr>
            <w:tcW w:w="5724" w:type="dxa"/>
            <w:gridSpan w:val="6"/>
            <w:shd w:val="clear" w:color="auto" w:fill="269A3C"/>
          </w:tcPr>
          <w:p w:rsidR="00352DCC" w:rsidRPr="00270588" w:rsidRDefault="00352DCC" w:rsidP="00352DC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352DCC" w:rsidRPr="00270588" w:rsidRDefault="006C13C5" w:rsidP="00352DC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Тања М</w:t>
            </w:r>
            <w:r w:rsidRPr="00757EB0">
              <w:rPr>
                <w:lang w:val="sr-Cyrl-CS"/>
              </w:rPr>
              <w:t>аксимовић,</w:t>
            </w:r>
            <w:r w:rsidRPr="00757EB0">
              <w:rPr>
                <w:lang w:val="ru-RU"/>
              </w:rPr>
              <w:t xml:space="preserve"> ванр</w:t>
            </w:r>
            <w:r w:rsidR="00276621">
              <w:rPr>
                <w:lang w:val="sr-Latn-RS"/>
              </w:rPr>
              <w:t xml:space="preserve">. </w:t>
            </w:r>
            <w:r w:rsidR="00276621">
              <w:rPr>
                <w:lang w:val="sr-Cyrl-RS"/>
              </w:rPr>
              <w:t>п</w:t>
            </w:r>
            <w:r w:rsidRPr="00757EB0">
              <w:rPr>
                <w:lang w:val="ru-RU"/>
              </w:rPr>
              <w:t>роф</w:t>
            </w:r>
            <w:r w:rsidR="00276621">
              <w:rPr>
                <w:lang w:val="ru-RU"/>
              </w:rPr>
              <w:t>.</w:t>
            </w:r>
          </w:p>
        </w:tc>
      </w:tr>
      <w:bookmarkEnd w:id="0"/>
      <w:bookmarkEnd w:id="1"/>
    </w:tbl>
    <w:p w:rsidR="00276621" w:rsidRPr="00270588" w:rsidRDefault="00276621">
      <w:pPr>
        <w:rPr>
          <w:rFonts w:cstheme="minorHAnsi"/>
        </w:rPr>
      </w:pPr>
    </w:p>
    <w:sectPr w:rsidR="00276621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DBB4DAF"/>
    <w:multiLevelType w:val="hybridMultilevel"/>
    <w:tmpl w:val="0CBE4B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43D7A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76621"/>
    <w:rsid w:val="002820D3"/>
    <w:rsid w:val="00283A14"/>
    <w:rsid w:val="002A2E72"/>
    <w:rsid w:val="002D481E"/>
    <w:rsid w:val="002E14B8"/>
    <w:rsid w:val="00305DCC"/>
    <w:rsid w:val="00310E9E"/>
    <w:rsid w:val="00324D67"/>
    <w:rsid w:val="00352DCC"/>
    <w:rsid w:val="003A3075"/>
    <w:rsid w:val="00402A21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C13C5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CCAF3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Uroš Marić</cp:lastModifiedBy>
  <cp:revision>3</cp:revision>
  <cp:lastPrinted>2022-04-06T11:48:00Z</cp:lastPrinted>
  <dcterms:created xsi:type="dcterms:W3CDTF">2022-04-20T15:57:00Z</dcterms:created>
  <dcterms:modified xsi:type="dcterms:W3CDTF">2022-04-20T16:43:00Z</dcterms:modified>
</cp:coreProperties>
</file>