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4E18D4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BA"/>
              </w:rPr>
              <w:t>ШУМСКЕ МЕЛИОРАЦИЈЕ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4E18D4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4E18D4" w:rsidRPr="00270588" w:rsidRDefault="004E18D4" w:rsidP="004E18D4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8D4" w:rsidRDefault="004E18D4" w:rsidP="004E18D4">
            <w:pPr>
              <w:jc w:val="center"/>
              <w:rPr>
                <w:lang w:val="bs-Latn-BA"/>
              </w:rPr>
            </w:pPr>
            <w:r>
              <w:rPr>
                <w:lang w:val="sr-Cyrl-CS" w:eastAsia="en-U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18D4" w:rsidRDefault="004E18D4" w:rsidP="004E18D4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bs-Latn-BA"/>
              </w:rPr>
              <w:t>IV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8D4" w:rsidRDefault="004E18D4" w:rsidP="004E18D4">
            <w:pPr>
              <w:snapToGrid w:val="0"/>
              <w:jc w:val="center"/>
              <w:rPr>
                <w:lang w:val="sr-Cyrl-CS" w:eastAsia="en-US"/>
              </w:rPr>
            </w:pPr>
            <w:r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4E18D4" w:rsidRDefault="004E18D4" w:rsidP="004E18D4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 w:eastAsia="en-US"/>
              </w:rPr>
              <w:t>4</w:t>
            </w:r>
          </w:p>
        </w:tc>
      </w:tr>
      <w:tr w:rsidR="004E18D4" w:rsidRPr="00270588" w:rsidTr="00270588">
        <w:tc>
          <w:tcPr>
            <w:tcW w:w="2082" w:type="dxa"/>
            <w:gridSpan w:val="2"/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4E18D4" w:rsidRPr="00270588" w:rsidRDefault="004E18D4" w:rsidP="004E18D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Др Зоран Говедар</w:t>
            </w:r>
            <w:r>
              <w:rPr>
                <w:lang w:val="bs-Cyrl-BA"/>
              </w:rPr>
              <w:t>, ред</w:t>
            </w:r>
            <w:r>
              <w:rPr>
                <w:lang w:val="bs-Cyrl-BA"/>
              </w:rPr>
              <w:t>. проф.</w:t>
            </w:r>
          </w:p>
        </w:tc>
      </w:tr>
      <w:tr w:rsidR="004E18D4" w:rsidRPr="00270588" w:rsidTr="004408D5">
        <w:tc>
          <w:tcPr>
            <w:tcW w:w="9402" w:type="dxa"/>
            <w:gridSpan w:val="10"/>
          </w:tcPr>
          <w:p w:rsidR="004E18D4" w:rsidRPr="00270588" w:rsidRDefault="004E18D4" w:rsidP="004E18D4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4E18D4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4E18D4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8D4" w:rsidRPr="00270588" w:rsidRDefault="004E18D4" w:rsidP="004E18D4">
            <w:pPr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>Предмети прве године студија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E18D4" w:rsidRPr="00986C49" w:rsidRDefault="004E18D4" w:rsidP="004E18D4">
            <w:pPr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Положени испит</w:t>
            </w:r>
            <w:r>
              <w:rPr>
                <w:lang w:val="sr-Cyrl-BA"/>
              </w:rPr>
              <w:t>и</w:t>
            </w:r>
          </w:p>
        </w:tc>
      </w:tr>
      <w:tr w:rsidR="004E18D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4E18D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8D4" w:rsidRPr="00270588" w:rsidRDefault="004E18D4" w:rsidP="004E18D4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Циљ модула је да студенти овладају основама принципа и метода мелиорације шума у зависности од њиховог, стања, еколошких услова станишта и регенеративне способности дрвећа.</w:t>
            </w:r>
          </w:p>
        </w:tc>
      </w:tr>
      <w:tr w:rsidR="004E18D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4E18D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8D4" w:rsidRPr="00270588" w:rsidRDefault="004E18D4" w:rsidP="004E18D4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 xml:space="preserve">Исход учења је обезбјеђивање знања и способности студената </w:t>
            </w:r>
            <w:r>
              <w:rPr>
                <w:lang w:val="sl-SI"/>
              </w:rPr>
              <w:t>за: утр</w:t>
            </w:r>
            <w:r>
              <w:rPr>
                <w:lang w:val="sr-Cyrl-BA"/>
              </w:rPr>
              <w:t>ђ</w:t>
            </w:r>
            <w:r>
              <w:rPr>
                <w:lang w:val="sl-SI"/>
              </w:rPr>
              <w:t xml:space="preserve">ивање критеријума </w:t>
            </w:r>
            <w:r>
              <w:rPr>
                <w:lang w:val="sr-Cyrl-BA"/>
              </w:rPr>
              <w:t xml:space="preserve">и </w:t>
            </w:r>
            <w:r>
              <w:rPr>
                <w:lang w:val="sl-SI"/>
              </w:rPr>
              <w:t xml:space="preserve">степена деградираности </w:t>
            </w:r>
            <w:r>
              <w:rPr>
                <w:lang w:val="sr-Cyrl-BA"/>
              </w:rPr>
              <w:t xml:space="preserve">шума и шумског земљишта, </w:t>
            </w:r>
            <w:r>
              <w:rPr>
                <w:lang w:val="sl-SI"/>
              </w:rPr>
              <w:t>самостално пројектовање и изво</w:t>
            </w:r>
            <w:r>
              <w:rPr>
                <w:lang w:val="sr-Cyrl-BA"/>
              </w:rPr>
              <w:t>ђ</w:t>
            </w:r>
            <w:r>
              <w:rPr>
                <w:lang w:val="sl-SI"/>
              </w:rPr>
              <w:t xml:space="preserve">ење радова на мелиорацији </w:t>
            </w:r>
            <w:r>
              <w:rPr>
                <w:lang w:val="sr-Cyrl-BA"/>
              </w:rPr>
              <w:t xml:space="preserve">шума и превођењу у високи узгојни облик, </w:t>
            </w:r>
            <w:r>
              <w:rPr>
                <w:lang w:val="sl-SI"/>
              </w:rPr>
              <w:t xml:space="preserve">као и за пројектовање и подизање </w:t>
            </w:r>
            <w:r>
              <w:rPr>
                <w:lang w:val="sr-Cyrl-BA"/>
              </w:rPr>
              <w:t xml:space="preserve">заштитних </w:t>
            </w:r>
            <w:r>
              <w:rPr>
                <w:lang w:val="sl-SI"/>
              </w:rPr>
              <w:t>шумских појасева.</w:t>
            </w:r>
          </w:p>
        </w:tc>
      </w:tr>
      <w:tr w:rsidR="004E18D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4E18D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8D4" w:rsidRPr="00270588" w:rsidRDefault="004E18D4" w:rsidP="004E18D4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>Увод, д</w:t>
            </w:r>
            <w:r>
              <w:rPr>
                <w:lang w:val="sr-Latn-CS"/>
              </w:rPr>
              <w:t>ефиниција, карактеристике, потреба, циљ и објекти мелиорација</w:t>
            </w:r>
            <w:r>
              <w:rPr>
                <w:lang w:val="sr-Cyrl-BA"/>
              </w:rPr>
              <w:t xml:space="preserve">; Теоријске основе припреме мелиоративних радова у шумарству; Узроци деградације шума (абиотички, биотички и антропогени); Заштитни шумски појасеви; Вегетациони облици деградираних шума; Критеријуми за утврђивање степена деградираности шума; Општи принципи мелиорације деградираних и изданачких шума; Припремни радови за мелиорацију шума; Стање деградираних шума као фактор мелиорације; Мелиорација деградираних изданачких шума; Методи мелиорације деградираних и изданачких шума; </w:t>
            </w:r>
            <w:r>
              <w:rPr>
                <w:lang w:val="sr-Latn-CS"/>
              </w:rPr>
              <w:t>Избор начина и метода мелиорације деградираних шумских станишта</w:t>
            </w:r>
            <w:r>
              <w:rPr>
                <w:lang w:val="sr-Cyrl-BA"/>
              </w:rPr>
              <w:t>; Практична примјена м</w:t>
            </w:r>
            <w:r>
              <w:rPr>
                <w:lang w:val="sr-Latn-CS"/>
              </w:rPr>
              <w:t>етод</w:t>
            </w:r>
            <w:r>
              <w:rPr>
                <w:lang w:val="sr-Cyrl-BA"/>
              </w:rPr>
              <w:t>а</w:t>
            </w:r>
            <w:r>
              <w:rPr>
                <w:lang w:val="sr-Latn-CS"/>
              </w:rPr>
              <w:t xml:space="preserve"> и начин</w:t>
            </w:r>
            <w:r>
              <w:rPr>
                <w:lang w:val="sr-Cyrl-BA"/>
              </w:rPr>
              <w:t>а</w:t>
            </w:r>
            <w:r>
              <w:rPr>
                <w:lang w:val="sr-Latn-CS"/>
              </w:rPr>
              <w:t xml:space="preserve"> мелиорације дегардираних шума</w:t>
            </w:r>
            <w:r>
              <w:rPr>
                <w:lang w:val="sr-Cyrl-BA"/>
              </w:rPr>
              <w:t>.</w:t>
            </w:r>
          </w:p>
        </w:tc>
      </w:tr>
      <w:tr w:rsidR="004E18D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4E18D4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8D4" w:rsidRPr="00270588" w:rsidRDefault="004E18D4" w:rsidP="004E18D4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П</w:t>
            </w:r>
            <w:r>
              <w:rPr>
                <w:lang w:val="sr-Cyrl-CS"/>
              </w:rPr>
              <w:t>редавања и вјежбе; израђен и прихваћен елаборат на крају семестра</w:t>
            </w:r>
            <w:r>
              <w:rPr>
                <w:lang w:val="ru-RU"/>
              </w:rPr>
              <w:t xml:space="preserve">; </w:t>
            </w:r>
            <w:r>
              <w:rPr>
                <w:lang w:val="sl-SI"/>
              </w:rPr>
              <w:t>положен</w:t>
            </w:r>
            <w:r>
              <w:rPr>
                <w:lang w:val="sr-Cyrl-BA"/>
              </w:rPr>
              <w:t>е</w:t>
            </w:r>
            <w:r>
              <w:rPr>
                <w:lang w:val="sl-SI"/>
              </w:rPr>
              <w:t xml:space="preserve"> предиспитн</w:t>
            </w:r>
            <w:r>
              <w:rPr>
                <w:lang w:val="sr-Cyrl-BA"/>
              </w:rPr>
              <w:t>е обавезе</w:t>
            </w:r>
          </w:p>
        </w:tc>
      </w:tr>
      <w:tr w:rsidR="004E18D4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4E18D4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4E18D4" w:rsidRDefault="004E18D4" w:rsidP="004E18D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Latn-CS"/>
              </w:rPr>
            </w:pPr>
            <w:proofErr w:type="spellStart"/>
            <w:r>
              <w:t>Крстић</w:t>
            </w:r>
            <w:proofErr w:type="spellEnd"/>
            <w:r>
              <w:t xml:space="preserve">, М. (2006): </w:t>
            </w:r>
            <w:proofErr w:type="spellStart"/>
            <w:r w:rsidRPr="00BD2186">
              <w:rPr>
                <w:i/>
              </w:rPr>
              <w:t>Гајење</w:t>
            </w:r>
            <w:proofErr w:type="spellEnd"/>
            <w:r w:rsidRPr="00BD2186">
              <w:rPr>
                <w:i/>
              </w:rPr>
              <w:t xml:space="preserve"> </w:t>
            </w:r>
            <w:proofErr w:type="spellStart"/>
            <w:r w:rsidRPr="00BD2186">
              <w:rPr>
                <w:i/>
              </w:rPr>
              <w:t>шума</w:t>
            </w:r>
            <w:proofErr w:type="spellEnd"/>
            <w:r w:rsidRPr="00BD2186">
              <w:rPr>
                <w:i/>
              </w:rPr>
              <w:t xml:space="preserve"> - </w:t>
            </w:r>
            <w:proofErr w:type="spellStart"/>
            <w:r w:rsidRPr="00BD2186">
              <w:rPr>
                <w:i/>
              </w:rPr>
              <w:t>конверзија</w:t>
            </w:r>
            <w:proofErr w:type="spellEnd"/>
            <w:r w:rsidRPr="00BD2186">
              <w:rPr>
                <w:i/>
              </w:rPr>
              <w:t xml:space="preserve">, </w:t>
            </w:r>
            <w:proofErr w:type="spellStart"/>
            <w:r w:rsidRPr="00BD2186">
              <w:rPr>
                <w:i/>
              </w:rPr>
              <w:t>мелиорација</w:t>
            </w:r>
            <w:proofErr w:type="spellEnd"/>
            <w:r w:rsidRPr="00BD2186">
              <w:rPr>
                <w:i/>
              </w:rPr>
              <w:t xml:space="preserve"> и </w:t>
            </w:r>
            <w:proofErr w:type="spellStart"/>
            <w:r w:rsidRPr="00BD2186">
              <w:rPr>
                <w:i/>
              </w:rPr>
              <w:t>вештачко</w:t>
            </w:r>
            <w:proofErr w:type="spellEnd"/>
            <w:r w:rsidRPr="00BD2186">
              <w:rPr>
                <w:i/>
              </w:rPr>
              <w:t xml:space="preserve"> </w:t>
            </w:r>
            <w:proofErr w:type="spellStart"/>
            <w:r w:rsidRPr="00BD2186">
              <w:rPr>
                <w:i/>
              </w:rPr>
              <w:t>обнављање</w:t>
            </w:r>
            <w:proofErr w:type="spellEnd"/>
            <w:r>
              <w:t xml:space="preserve">, </w:t>
            </w:r>
            <w:proofErr w:type="spellStart"/>
            <w:r>
              <w:t>Уџбеник</w:t>
            </w:r>
            <w:proofErr w:type="spellEnd"/>
            <w:r>
              <w:t xml:space="preserve">, </w:t>
            </w:r>
            <w:proofErr w:type="spellStart"/>
            <w:r>
              <w:t>Шумарски</w:t>
            </w:r>
            <w:proofErr w:type="spellEnd"/>
            <w:r>
              <w:t xml:space="preserve"> </w:t>
            </w:r>
            <w:proofErr w:type="spellStart"/>
            <w:r>
              <w:t>факултет</w:t>
            </w:r>
            <w:proofErr w:type="spellEnd"/>
            <w:r>
              <w:t xml:space="preserve"> у </w:t>
            </w:r>
            <w:proofErr w:type="spellStart"/>
            <w:r>
              <w:t>Београду</w:t>
            </w:r>
            <w:proofErr w:type="spellEnd"/>
          </w:p>
          <w:p w:rsidR="004E18D4" w:rsidRDefault="004E18D4" w:rsidP="004E18D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ru-RU"/>
              </w:rPr>
            </w:pPr>
            <w:r>
              <w:rPr>
                <w:lang w:val="sr-Latn-CS"/>
              </w:rPr>
              <w:t>Лујић, Р. (1973)</w:t>
            </w:r>
            <w:r>
              <w:rPr>
                <w:lang w:val="sr-Cyrl-BA"/>
              </w:rPr>
              <w:t>:</w:t>
            </w:r>
            <w:r>
              <w:rPr>
                <w:lang w:val="sr-Latn-CS"/>
              </w:rPr>
              <w:t xml:space="preserve"> </w:t>
            </w:r>
            <w:r w:rsidRPr="00BD2186">
              <w:rPr>
                <w:i/>
                <w:lang w:val="sr-Latn-CS"/>
              </w:rPr>
              <w:t>Шумске мелиорације</w:t>
            </w:r>
            <w:r>
              <w:rPr>
                <w:lang w:val="sr-Latn-CS"/>
              </w:rPr>
              <w:t xml:space="preserve">. Уџбеник. </w:t>
            </w:r>
            <w:r>
              <w:rPr>
                <w:lang w:val="ru-RU"/>
              </w:rPr>
              <w:t>Шумарски</w:t>
            </w:r>
            <w:r>
              <w:rPr>
                <w:lang w:val="sr-Latn-CS"/>
              </w:rPr>
              <w:t xml:space="preserve"> </w:t>
            </w:r>
            <w:r>
              <w:rPr>
                <w:lang w:val="ru-RU"/>
              </w:rPr>
              <w:t>факултет</w:t>
            </w:r>
            <w:r>
              <w:rPr>
                <w:lang w:val="sr-Latn-CS"/>
              </w:rPr>
              <w:t xml:space="preserve"> </w:t>
            </w:r>
            <w:r>
              <w:rPr>
                <w:lang w:val="ru-RU"/>
              </w:rPr>
              <w:t>у</w:t>
            </w:r>
            <w:r>
              <w:rPr>
                <w:lang w:val="sr-Latn-CS"/>
              </w:rPr>
              <w:t xml:space="preserve"> </w:t>
            </w:r>
            <w:r>
              <w:rPr>
                <w:lang w:val="ru-RU"/>
              </w:rPr>
              <w:t>Београду</w:t>
            </w:r>
          </w:p>
          <w:p w:rsidR="004E18D4" w:rsidRDefault="004E18D4" w:rsidP="004E18D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ru-RU"/>
              </w:rPr>
            </w:pPr>
            <w:r>
              <w:rPr>
                <w:lang w:val="ru-RU"/>
              </w:rPr>
              <w:t>Шафар</w:t>
            </w:r>
            <w:r>
              <w:rPr>
                <w:lang w:val="sr-Latn-CS"/>
              </w:rPr>
              <w:t xml:space="preserve">, </w:t>
            </w:r>
            <w:r>
              <w:rPr>
                <w:lang w:val="ru-RU"/>
              </w:rPr>
              <w:t>Ј</w:t>
            </w:r>
            <w:r>
              <w:rPr>
                <w:lang w:val="sr-Latn-CS"/>
              </w:rPr>
              <w:t>. (1963)</w:t>
            </w:r>
            <w:r>
              <w:rPr>
                <w:lang w:val="sr-Cyrl-BA"/>
              </w:rPr>
              <w:t>:</w:t>
            </w:r>
            <w:r>
              <w:rPr>
                <w:lang w:val="sr-Latn-CS"/>
              </w:rPr>
              <w:t xml:space="preserve"> </w:t>
            </w:r>
            <w:r w:rsidRPr="00BD2186">
              <w:rPr>
                <w:i/>
                <w:lang w:val="ru-RU"/>
              </w:rPr>
              <w:t>Узгајање</w:t>
            </w:r>
            <w:r w:rsidRPr="00BD2186">
              <w:rPr>
                <w:i/>
                <w:lang w:val="sr-Latn-CS"/>
              </w:rPr>
              <w:t xml:space="preserve"> </w:t>
            </w:r>
            <w:r w:rsidRPr="00BD2186">
              <w:rPr>
                <w:i/>
                <w:lang w:val="ru-RU"/>
              </w:rPr>
              <w:t>шума</w:t>
            </w:r>
            <w:r>
              <w:rPr>
                <w:lang w:val="sr-Cyrl-BA"/>
              </w:rPr>
              <w:t>. Уџбеник,</w:t>
            </w:r>
            <w:r>
              <w:rPr>
                <w:lang w:val="sr-Latn-CS"/>
              </w:rPr>
              <w:t xml:space="preserve"> </w:t>
            </w:r>
            <w:r>
              <w:rPr>
                <w:lang w:val="ru-RU"/>
              </w:rPr>
              <w:t>Загреб</w:t>
            </w:r>
            <w:r>
              <w:rPr>
                <w:lang w:val="sr-Latn-CS"/>
              </w:rPr>
              <w:t xml:space="preserve"> – </w:t>
            </w:r>
            <w:r>
              <w:rPr>
                <w:lang w:val="ru-RU"/>
              </w:rPr>
              <w:t>изабрана поглавља</w:t>
            </w:r>
          </w:p>
          <w:p w:rsidR="004E18D4" w:rsidRPr="00270588" w:rsidRDefault="004E18D4" w:rsidP="004E18D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Патак</w:t>
            </w:r>
            <w:r>
              <w:rPr>
                <w:lang w:val="sr-Latn-CS"/>
              </w:rPr>
              <w:t xml:space="preserve">y, </w:t>
            </w:r>
            <w:r>
              <w:rPr>
                <w:lang w:val="ru-RU"/>
              </w:rPr>
              <w:t>Љ</w:t>
            </w:r>
            <w:r>
              <w:rPr>
                <w:lang w:val="sr-Latn-CS"/>
              </w:rPr>
              <w:t>. (1956)</w:t>
            </w:r>
            <w:r>
              <w:rPr>
                <w:lang w:val="sr-Cyrl-BA"/>
              </w:rPr>
              <w:t>:</w:t>
            </w:r>
            <w:r>
              <w:rPr>
                <w:lang w:val="sr-Latn-CS"/>
              </w:rPr>
              <w:t xml:space="preserve"> </w:t>
            </w:r>
            <w:r w:rsidRPr="00BD2186">
              <w:rPr>
                <w:i/>
                <w:lang w:val="ru-RU"/>
              </w:rPr>
              <w:t>Мелиорација</w:t>
            </w:r>
            <w:r w:rsidRPr="00BD2186">
              <w:rPr>
                <w:i/>
                <w:lang w:val="sr-Latn-CS"/>
              </w:rPr>
              <w:t xml:space="preserve"> </w:t>
            </w:r>
            <w:r w:rsidRPr="00BD2186">
              <w:rPr>
                <w:i/>
                <w:lang w:val="ru-RU"/>
              </w:rPr>
              <w:t>шикара</w:t>
            </w:r>
            <w:r w:rsidRPr="00BD2186">
              <w:rPr>
                <w:i/>
                <w:lang w:val="sr-Latn-CS"/>
              </w:rPr>
              <w:t xml:space="preserve"> </w:t>
            </w:r>
            <w:r w:rsidRPr="00BD2186">
              <w:rPr>
                <w:i/>
                <w:lang w:val="ru-RU"/>
              </w:rPr>
              <w:t>и</w:t>
            </w:r>
            <w:r w:rsidRPr="00BD2186">
              <w:rPr>
                <w:i/>
                <w:lang w:val="sr-Latn-CS"/>
              </w:rPr>
              <w:t xml:space="preserve"> </w:t>
            </w:r>
            <w:r w:rsidRPr="00BD2186">
              <w:rPr>
                <w:i/>
                <w:lang w:val="ru-RU"/>
              </w:rPr>
              <w:t>других облика деградираних ниских шума</w:t>
            </w:r>
            <w:r>
              <w:rPr>
                <w:lang w:val="ru-RU"/>
              </w:rPr>
              <w:t>. Сарајево</w:t>
            </w:r>
          </w:p>
        </w:tc>
      </w:tr>
      <w:tr w:rsidR="004E18D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4E18D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E18D4" w:rsidRPr="00270588" w:rsidRDefault="004E18D4" w:rsidP="004E18D4">
            <w:pPr>
              <w:jc w:val="both"/>
              <w:rPr>
                <w:rFonts w:cstheme="minorHAnsi"/>
              </w:rPr>
            </w:pPr>
          </w:p>
        </w:tc>
      </w:tr>
      <w:tr w:rsidR="004E18D4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4E18D4" w:rsidRPr="00270588" w:rsidRDefault="004E18D4" w:rsidP="004E18D4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4E18D4" w:rsidRPr="00270588" w:rsidRDefault="004E18D4" w:rsidP="004E18D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4E18D4" w:rsidRPr="00270588" w:rsidRDefault="004E18D4" w:rsidP="004E18D4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4E18D4" w:rsidRPr="00270588" w:rsidRDefault="004E18D4" w:rsidP="004E18D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4E18D4" w:rsidRPr="00270588" w:rsidRDefault="004E18D4" w:rsidP="004E18D4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4E18D4" w:rsidRPr="00270588" w:rsidRDefault="004E18D4" w:rsidP="004E18D4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4E18D4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4E18D4" w:rsidRPr="00270588" w:rsidRDefault="004E18D4" w:rsidP="004E18D4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4E18D4" w:rsidRPr="00270588" w:rsidRDefault="004E18D4" w:rsidP="004E18D4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4E18D4" w:rsidRPr="00270588" w:rsidRDefault="004E18D4" w:rsidP="004E18D4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4E18D4" w:rsidRPr="00270588" w:rsidRDefault="004E18D4" w:rsidP="004E18D4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4E18D4" w:rsidRPr="00270588" w:rsidRDefault="004E18D4" w:rsidP="004E18D4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4E18D4" w:rsidRPr="00270588" w:rsidRDefault="004E18D4" w:rsidP="004E18D4">
            <w:pPr>
              <w:rPr>
                <w:rFonts w:cstheme="minorHAnsi"/>
              </w:rPr>
            </w:pPr>
          </w:p>
        </w:tc>
      </w:tr>
      <w:tr w:rsidR="004E18D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4E18D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E18D4" w:rsidRPr="00270588" w:rsidRDefault="004E18D4" w:rsidP="004E18D4">
            <w:pPr>
              <w:rPr>
                <w:rFonts w:cstheme="minorHAnsi"/>
              </w:rPr>
            </w:pPr>
          </w:p>
        </w:tc>
      </w:tr>
      <w:tr w:rsidR="004E18D4" w:rsidRPr="00270588" w:rsidTr="00270588">
        <w:tc>
          <w:tcPr>
            <w:tcW w:w="5724" w:type="dxa"/>
            <w:gridSpan w:val="6"/>
            <w:shd w:val="clear" w:color="auto" w:fill="269A3C"/>
          </w:tcPr>
          <w:p w:rsidR="004E18D4" w:rsidRPr="00270588" w:rsidRDefault="004E18D4" w:rsidP="004E18D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4E18D4" w:rsidRPr="00270588" w:rsidRDefault="004E18D4" w:rsidP="004E18D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Др Зоран Говедар, ред. проф.</w:t>
            </w:r>
            <w:bookmarkStart w:id="0" w:name="_GoBack"/>
            <w:bookmarkEnd w:id="0"/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0925625"/>
    <w:multiLevelType w:val="hybridMultilevel"/>
    <w:tmpl w:val="2AD0BC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4E18D4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40804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2</cp:revision>
  <cp:lastPrinted>2022-04-06T11:48:00Z</cp:lastPrinted>
  <dcterms:created xsi:type="dcterms:W3CDTF">2022-04-26T07:05:00Z</dcterms:created>
  <dcterms:modified xsi:type="dcterms:W3CDTF">2022-04-26T07:05:00Z</dcterms:modified>
</cp:coreProperties>
</file>