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614D7C" w:rsidRDefault="00614D7C" w:rsidP="00252AEE">
            <w:pPr>
              <w:jc w:val="center"/>
              <w:rPr>
                <w:rFonts w:cstheme="minorHAnsi"/>
                <w:b/>
                <w:lang w:val="sr-Cyrl-RS"/>
              </w:rPr>
            </w:pPr>
            <w:r>
              <w:rPr>
                <w:rFonts w:cstheme="minorHAnsi"/>
                <w:b/>
                <w:lang w:val="sr-Cyrl-RS"/>
              </w:rPr>
              <w:t>МЕХАНИЗАЦИЈА У ШУМАРСТВУ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614D7C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614D7C" w:rsidRPr="00270588" w:rsidRDefault="00614D7C" w:rsidP="00614D7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ОШ13МХЗЦ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D7C" w:rsidRDefault="00614D7C" w:rsidP="00614D7C">
            <w:pPr>
              <w:jc w:val="center"/>
            </w:pPr>
            <w:r>
              <w:rPr>
                <w:lang w:val="sr-Cyrl-CS" w:eastAsia="bs-Latn-BA"/>
              </w:rPr>
              <w:t>Обавезан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4D7C" w:rsidRPr="00C21C66" w:rsidRDefault="00614D7C" w:rsidP="00614D7C">
            <w:pPr>
              <w:snapToGrid w:val="0"/>
              <w:jc w:val="center"/>
            </w:pPr>
            <w:r>
              <w:rPr>
                <w:lang w:val="sr-Cyrl-BA"/>
              </w:rPr>
              <w:t>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D7C" w:rsidRPr="00EF2831" w:rsidRDefault="00614D7C" w:rsidP="00614D7C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sr-Cyrl-BA"/>
              </w:rPr>
              <w:t>2+2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614D7C" w:rsidRDefault="00614D7C" w:rsidP="00614D7C">
            <w:pPr>
              <w:snapToGrid w:val="0"/>
              <w:jc w:val="center"/>
              <w:rPr>
                <w:lang w:val="sr-Cyrl-CS" w:eastAsia="bs-Latn-BA"/>
              </w:rPr>
            </w:pPr>
            <w:r>
              <w:rPr>
                <w:lang w:val="sr-Cyrl-CS" w:eastAsia="bs-Latn-BA"/>
              </w:rPr>
              <w:t>5</w:t>
            </w:r>
          </w:p>
        </w:tc>
      </w:tr>
      <w:tr w:rsidR="00614D7C" w:rsidRPr="00270588" w:rsidTr="00270588">
        <w:tc>
          <w:tcPr>
            <w:tcW w:w="2082" w:type="dxa"/>
            <w:gridSpan w:val="2"/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614D7C" w:rsidRPr="00270588" w:rsidRDefault="00614D7C" w:rsidP="00614D7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</w:t>
            </w:r>
            <w:r w:rsidRPr="009B14B0">
              <w:rPr>
                <w:lang w:val="sr-Cyrl-CS"/>
              </w:rPr>
              <w:t xml:space="preserve">р Гордана </w:t>
            </w:r>
            <w:proofErr w:type="spellStart"/>
            <w:r w:rsidRPr="009B14B0">
              <w:rPr>
                <w:lang w:val="sr-Cyrl-CS"/>
              </w:rPr>
              <w:t>Глобочки</w:t>
            </w:r>
            <w:proofErr w:type="spellEnd"/>
            <w:r>
              <w:rPr>
                <w:lang w:val="sr-Cyrl-CS"/>
              </w:rPr>
              <w:t xml:space="preserve"> </w:t>
            </w:r>
            <w:r w:rsidRPr="009B14B0">
              <w:t xml:space="preserve">- </w:t>
            </w:r>
            <w:proofErr w:type="spellStart"/>
            <w:r w:rsidRPr="009B14B0">
              <w:t>Лакић</w:t>
            </w:r>
            <w:proofErr w:type="spellEnd"/>
            <w:r>
              <w:rPr>
                <w:lang w:val="sr-Cyrl-RS"/>
              </w:rPr>
              <w:t>,</w:t>
            </w:r>
            <w:r>
              <w:rPr>
                <w:lang w:val="sr-Cyrl-RS"/>
              </w:rPr>
              <w:t xml:space="preserve">ред. проф., </w:t>
            </w:r>
            <w:r>
              <w:rPr>
                <w:lang w:val="sr-Cyrl-RS"/>
              </w:rPr>
              <w:t xml:space="preserve">др Дане </w:t>
            </w:r>
            <w:proofErr w:type="spellStart"/>
            <w:r>
              <w:rPr>
                <w:lang w:val="sr-Cyrl-RS"/>
              </w:rPr>
              <w:t>Марчета</w:t>
            </w:r>
            <w:proofErr w:type="spellEnd"/>
            <w:r>
              <w:rPr>
                <w:lang w:val="sr-Cyrl-RS"/>
              </w:rPr>
              <w:t xml:space="preserve">, </w:t>
            </w:r>
            <w:proofErr w:type="spellStart"/>
            <w:r>
              <w:rPr>
                <w:lang w:val="sr-Cyrl-RS"/>
              </w:rPr>
              <w:t>ванр</w:t>
            </w:r>
            <w:proofErr w:type="spellEnd"/>
            <w:r>
              <w:rPr>
                <w:lang w:val="sr-Cyrl-RS"/>
              </w:rPr>
              <w:t>. проф.</w:t>
            </w:r>
          </w:p>
        </w:tc>
      </w:tr>
      <w:tr w:rsidR="00614D7C" w:rsidRPr="00270588" w:rsidTr="004408D5">
        <w:tc>
          <w:tcPr>
            <w:tcW w:w="9402" w:type="dxa"/>
            <w:gridSpan w:val="10"/>
          </w:tcPr>
          <w:p w:rsidR="00614D7C" w:rsidRPr="00270588" w:rsidRDefault="00614D7C" w:rsidP="00614D7C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614D7C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614D7C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D7C" w:rsidRPr="00270588" w:rsidRDefault="00614D7C" w:rsidP="00614D7C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614D7C" w:rsidRPr="00986C49" w:rsidRDefault="00614D7C" w:rsidP="00614D7C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614D7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614D7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D7C" w:rsidRPr="00270588" w:rsidRDefault="00614D7C" w:rsidP="00614D7C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color w:val="221F1F"/>
                <w:lang w:val="sr-Cyrl-CS" w:eastAsia="bs-Latn-BA"/>
              </w:rPr>
              <w:t xml:space="preserve">Циљ је студенте упознати са изабраним поглављима из механике, техничке термодинамике, техничке хидромеханике, машинских елемената који су важни за </w:t>
            </w:r>
            <w:proofErr w:type="spellStart"/>
            <w:r>
              <w:rPr>
                <w:color w:val="221F1F"/>
                <w:lang w:val="sr-Cyrl-CS" w:eastAsia="bs-Latn-BA"/>
              </w:rPr>
              <w:t>разумијевање</w:t>
            </w:r>
            <w:proofErr w:type="spellEnd"/>
            <w:r>
              <w:rPr>
                <w:color w:val="221F1F"/>
                <w:lang w:val="sr-Cyrl-CS" w:eastAsia="bs-Latn-BA"/>
              </w:rPr>
              <w:t xml:space="preserve"> принципа и </w:t>
            </w:r>
            <w:proofErr w:type="spellStart"/>
            <w:r>
              <w:rPr>
                <w:color w:val="221F1F"/>
                <w:lang w:val="sr-Cyrl-CS" w:eastAsia="bs-Latn-BA"/>
              </w:rPr>
              <w:t>гредње</w:t>
            </w:r>
            <w:proofErr w:type="spellEnd"/>
            <w:r>
              <w:rPr>
                <w:color w:val="221F1F"/>
                <w:lang w:val="sr-Cyrl-CS" w:eastAsia="bs-Latn-BA"/>
              </w:rPr>
              <w:t xml:space="preserve"> шумских машина, као и </w:t>
            </w:r>
            <w:r>
              <w:rPr>
                <w:color w:val="221F1F"/>
                <w:lang w:val="bs-Latn-BA" w:eastAsia="bs-Latn-BA"/>
              </w:rPr>
              <w:t>да студенти стекну потребне информације и знања о</w:t>
            </w:r>
            <w:r>
              <w:rPr>
                <w:color w:val="221F1F"/>
                <w:lang w:val="sr-Cyrl-RS" w:eastAsia="bs-Latn-BA"/>
              </w:rPr>
              <w:t xml:space="preserve"> класификацији,</w:t>
            </w:r>
            <w:r>
              <w:rPr>
                <w:color w:val="221F1F"/>
                <w:lang w:val="bs-Latn-BA" w:eastAsia="bs-Latn-BA"/>
              </w:rPr>
              <w:t xml:space="preserve"> техничко-технолошким карактеристикама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и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могућностима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 xml:space="preserve">коришћења </w:t>
            </w:r>
            <w:r>
              <w:rPr>
                <w:color w:val="221F1F"/>
                <w:lang w:val="sr-Cyrl-RS" w:eastAsia="bs-Latn-BA"/>
              </w:rPr>
              <w:t>механизације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 xml:space="preserve">у </w:t>
            </w:r>
            <w:r>
              <w:rPr>
                <w:color w:val="221F1F"/>
                <w:lang w:val="sr-Cyrl-RS" w:eastAsia="bs-Latn-BA"/>
              </w:rPr>
              <w:t>шумарству</w:t>
            </w:r>
            <w:r>
              <w:rPr>
                <w:color w:val="221F1F"/>
                <w:lang w:val="sr-Cyrl-CS" w:eastAsia="bs-Latn-BA"/>
              </w:rPr>
              <w:t>,</w:t>
            </w:r>
          </w:p>
        </w:tc>
      </w:tr>
      <w:tr w:rsidR="00614D7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614D7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D7C" w:rsidRPr="00270588" w:rsidRDefault="00614D7C" w:rsidP="00614D7C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color w:val="221F1F"/>
                <w:lang w:val="sr-Cyrl-BA" w:eastAsia="bs-Latn-BA"/>
              </w:rPr>
              <w:t>Очекује се</w:t>
            </w:r>
            <w:r>
              <w:rPr>
                <w:color w:val="221F1F"/>
                <w:lang w:val="bs-Latn-BA" w:eastAsia="bs-Latn-BA"/>
              </w:rPr>
              <w:t xml:space="preserve"> систематизација и проширивање егземпларних знања стечених у претходном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школовању, одговоран однос и поштовање техничких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прописа о машинама и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уређајима,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стицање ширих знања о машинама у циљу омогућавања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компетентних комуникација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у вези избора, експлоатације, руковања и одржавања шумске механизације</w:t>
            </w:r>
          </w:p>
        </w:tc>
      </w:tr>
      <w:tr w:rsidR="00614D7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614D7C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D7C" w:rsidRPr="00270588" w:rsidRDefault="00614D7C" w:rsidP="00614D7C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700DEC">
              <w:rPr>
                <w:rFonts w:eastAsia="TimesNewRomanPSMT"/>
              </w:rPr>
              <w:t>Општи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појмов</w:t>
            </w:r>
            <w:r>
              <w:rPr>
                <w:rFonts w:eastAsia="TimesNewRomanPSMT"/>
              </w:rPr>
              <w:t>и</w:t>
            </w:r>
            <w:proofErr w:type="spellEnd"/>
            <w:r>
              <w:rPr>
                <w:rFonts w:eastAsia="TimesNewRomanPSMT"/>
              </w:rPr>
              <w:t xml:space="preserve">: </w:t>
            </w:r>
            <w:proofErr w:type="spellStart"/>
            <w:r>
              <w:rPr>
                <w:rFonts w:eastAsia="TimesNewRomanPSMT"/>
              </w:rPr>
              <w:t>механизација</w:t>
            </w:r>
            <w:proofErr w:type="spellEnd"/>
            <w:r>
              <w:rPr>
                <w:rFonts w:eastAsia="TimesNewRomanPSMT"/>
              </w:rPr>
              <w:t xml:space="preserve">, </w:t>
            </w:r>
            <w:proofErr w:type="spellStart"/>
            <w:r>
              <w:rPr>
                <w:rFonts w:eastAsia="TimesNewRomanPSMT"/>
              </w:rPr>
              <w:t>алат</w:t>
            </w:r>
            <w:proofErr w:type="spellEnd"/>
            <w:r>
              <w:rPr>
                <w:rFonts w:eastAsia="TimesNewRomanPSMT"/>
              </w:rPr>
              <w:t xml:space="preserve">, </w:t>
            </w:r>
            <w:proofErr w:type="spellStart"/>
            <w:r>
              <w:rPr>
                <w:rFonts w:eastAsia="TimesNewRomanPSMT"/>
              </w:rPr>
              <w:t>оруђе</w:t>
            </w:r>
            <w:proofErr w:type="spellEnd"/>
            <w:r>
              <w:rPr>
                <w:rFonts w:eastAsia="TimesNewRomanPSMT"/>
                <w:lang w:val="sr-Cyrl-CS"/>
              </w:rPr>
              <w:t>, п</w:t>
            </w:r>
            <w:proofErr w:type="spellStart"/>
            <w:r w:rsidRPr="00700DEC">
              <w:rPr>
                <w:rFonts w:eastAsia="TimesNewRomanPSMT"/>
              </w:rPr>
              <w:t>оказатељи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степена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механизације</w:t>
            </w:r>
            <w:proofErr w:type="spellEnd"/>
            <w:r w:rsidRPr="00700DEC">
              <w:rPr>
                <w:rFonts w:eastAsia="TimesNewRomanPSMT"/>
              </w:rPr>
              <w:t xml:space="preserve">. </w:t>
            </w:r>
            <w:r>
              <w:rPr>
                <w:color w:val="221F1F"/>
                <w:lang w:val="bs-Latn-BA" w:eastAsia="bs-Latn-BA"/>
              </w:rPr>
              <w:t>Машински материјали</w:t>
            </w:r>
            <w:r>
              <w:rPr>
                <w:color w:val="221F1F"/>
                <w:lang w:val="sr-Cyrl-BA" w:eastAsia="bs-Latn-BA"/>
              </w:rPr>
              <w:t xml:space="preserve">. </w:t>
            </w:r>
            <w:r>
              <w:rPr>
                <w:color w:val="201D1E"/>
                <w:lang w:val="bs-Latn-BA" w:eastAsia="bs-Latn-BA"/>
              </w:rPr>
              <w:t xml:space="preserve">Машински елементи </w:t>
            </w:r>
            <w:r>
              <w:rPr>
                <w:color w:val="221F1F"/>
                <w:lang w:val="bs-Latn-BA" w:eastAsia="bs-Latn-BA"/>
              </w:rPr>
              <w:t>(елементи за везивање, пренос снаге)</w:t>
            </w:r>
            <w:r>
              <w:rPr>
                <w:color w:val="221F1F"/>
                <w:lang w:val="sr-Cyrl-BA" w:eastAsia="bs-Latn-BA"/>
              </w:rPr>
              <w:t xml:space="preserve">. </w:t>
            </w:r>
            <w:r>
              <w:rPr>
                <w:color w:val="221F1F"/>
                <w:lang w:val="bs-Latn-BA" w:eastAsia="bs-Latn-BA"/>
              </w:rPr>
              <w:t>Мотори СУС (погонски агрегат, горива и мазива)</w:t>
            </w:r>
            <w:r>
              <w:rPr>
                <w:color w:val="221F1F"/>
                <w:lang w:val="sr-Cyrl-BA" w:eastAsia="bs-Latn-BA"/>
              </w:rPr>
              <w:t xml:space="preserve">, </w:t>
            </w:r>
            <w:r>
              <w:rPr>
                <w:color w:val="221F1F"/>
                <w:lang w:val="bs-Latn-BA" w:eastAsia="bs-Latn-BA"/>
              </w:rPr>
              <w:t>Машине за сјечу и израду дрвета</w:t>
            </w:r>
            <w:r>
              <w:rPr>
                <w:color w:val="221F1F"/>
                <w:lang w:val="sr-Cyrl-CS" w:eastAsia="bs-Latn-BA"/>
              </w:rPr>
              <w:t xml:space="preserve"> (</w:t>
            </w:r>
            <w:proofErr w:type="spellStart"/>
            <w:r>
              <w:rPr>
                <w:rFonts w:eastAsia="TimesNewRomanPSMT"/>
              </w:rPr>
              <w:t>моторне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тестере</w:t>
            </w:r>
            <w:proofErr w:type="spellEnd"/>
            <w:r>
              <w:rPr>
                <w:rFonts w:eastAsia="TimesNewRomanPSMT"/>
              </w:rPr>
              <w:t xml:space="preserve">, </w:t>
            </w:r>
            <w:proofErr w:type="spellStart"/>
            <w:r>
              <w:rPr>
                <w:rFonts w:eastAsia="TimesNewRomanPSMT"/>
              </w:rPr>
              <w:t>машине</w:t>
            </w:r>
            <w:proofErr w:type="spellEnd"/>
            <w:r>
              <w:rPr>
                <w:rFonts w:eastAsia="TimesNewRomanPSMT"/>
                <w:lang w:val="sr-Cyrl-CS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за</w:t>
            </w:r>
            <w:proofErr w:type="spellEnd"/>
            <w:r>
              <w:rPr>
                <w:rFonts w:eastAsia="TimesNewRomanPSMT"/>
              </w:rPr>
              <w:t xml:space="preserve"> </w:t>
            </w:r>
            <w:proofErr w:type="spellStart"/>
            <w:r>
              <w:rPr>
                <w:rFonts w:eastAsia="TimesNewRomanPSMT"/>
              </w:rPr>
              <w:t>корање</w:t>
            </w:r>
            <w:proofErr w:type="spellEnd"/>
            <w:r>
              <w:rPr>
                <w:rFonts w:eastAsia="TimesNewRomanPSMT"/>
              </w:rPr>
              <w:t xml:space="preserve">, </w:t>
            </w:r>
            <w:proofErr w:type="spellStart"/>
            <w:r w:rsidRPr="00700DEC">
              <w:rPr>
                <w:rFonts w:eastAsia="TimesNewRomanPSMT"/>
              </w:rPr>
              <w:t>машине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за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балирање</w:t>
            </w:r>
            <w:proofErr w:type="spellEnd"/>
            <w:r w:rsidRPr="00700DEC">
              <w:rPr>
                <w:rFonts w:eastAsia="TimesNewRomanPSMT"/>
              </w:rPr>
              <w:t xml:space="preserve">, </w:t>
            </w:r>
            <w:proofErr w:type="spellStart"/>
            <w:r w:rsidRPr="00700DEC">
              <w:rPr>
                <w:rFonts w:eastAsia="TimesNewRomanPSMT"/>
              </w:rPr>
              <w:t>машине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за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иверање</w:t>
            </w:r>
            <w:proofErr w:type="spellEnd"/>
            <w:r w:rsidRPr="00700DEC">
              <w:rPr>
                <w:rFonts w:eastAsia="TimesNewRomanPSMT"/>
              </w:rPr>
              <w:t xml:space="preserve">, </w:t>
            </w:r>
            <w:proofErr w:type="spellStart"/>
            <w:r w:rsidRPr="00700DEC">
              <w:rPr>
                <w:rFonts w:eastAsia="TimesNewRomanPSMT"/>
              </w:rPr>
              <w:t>машине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за</w:t>
            </w:r>
            <w:proofErr w:type="spellEnd"/>
            <w:r w:rsidRPr="00700DEC">
              <w:rPr>
                <w:rFonts w:eastAsia="TimesNewRomanPSMT"/>
              </w:rPr>
              <w:t xml:space="preserve"> </w:t>
            </w:r>
            <w:proofErr w:type="spellStart"/>
            <w:r w:rsidRPr="00700DEC">
              <w:rPr>
                <w:rFonts w:eastAsia="TimesNewRomanPSMT"/>
              </w:rPr>
              <w:t>брикетирање</w:t>
            </w:r>
            <w:proofErr w:type="spellEnd"/>
            <w:r w:rsidRPr="00700DEC">
              <w:rPr>
                <w:rFonts w:eastAsia="TimesNewRomanPSMT"/>
              </w:rPr>
              <w:t xml:space="preserve">, </w:t>
            </w:r>
            <w:proofErr w:type="spellStart"/>
            <w:r w:rsidRPr="00700DEC">
              <w:rPr>
                <w:rFonts w:eastAsia="TimesNewRomanPSMT"/>
              </w:rPr>
              <w:t>харвестери</w:t>
            </w:r>
            <w:proofErr w:type="spellEnd"/>
            <w:r w:rsidRPr="00700DEC">
              <w:rPr>
                <w:rFonts w:eastAsia="TimesNewRomanPSMT"/>
                <w:lang w:val="sr-Cyrl-CS"/>
              </w:rPr>
              <w:t xml:space="preserve"> </w:t>
            </w:r>
            <w:r w:rsidRPr="00700DEC">
              <w:rPr>
                <w:rFonts w:eastAsia="TimesNewRomanPSMT"/>
              </w:rPr>
              <w:t xml:space="preserve">и </w:t>
            </w:r>
            <w:proofErr w:type="spellStart"/>
            <w:r w:rsidRPr="00700DEC">
              <w:rPr>
                <w:rFonts w:eastAsia="TimesNewRomanPSMT"/>
              </w:rPr>
              <w:t>процесори</w:t>
            </w:r>
            <w:proofErr w:type="spellEnd"/>
            <w:r>
              <w:rPr>
                <w:rFonts w:eastAsia="TimesNewRomanPSMT"/>
                <w:lang w:val="sr-Cyrl-CS"/>
              </w:rPr>
              <w:t>)</w:t>
            </w:r>
            <w:r w:rsidRPr="00700DEC">
              <w:rPr>
                <w:rFonts w:eastAsia="TimesNewRomanPSMT"/>
              </w:rPr>
              <w:t>.</w:t>
            </w:r>
            <w:r>
              <w:rPr>
                <w:color w:val="221F1F"/>
                <w:lang w:val="sr-Cyrl-CS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Машине за привлачење и изношење дрвета (скидери, жичаре, трактори итд.)</w:t>
            </w:r>
            <w:r>
              <w:rPr>
                <w:color w:val="221F1F"/>
                <w:lang w:val="sr-Cyrl-CS" w:eastAsia="bs-Latn-BA"/>
              </w:rPr>
              <w:t>.</w:t>
            </w:r>
            <w:r>
              <w:rPr>
                <w:color w:val="221F1F"/>
                <w:lang w:val="sr-Cyrl-BA" w:eastAsia="bs-Latn-BA"/>
              </w:rPr>
              <w:t xml:space="preserve"> </w:t>
            </w:r>
            <w:r>
              <w:rPr>
                <w:color w:val="221F1F"/>
                <w:lang w:val="bs-Latn-BA" w:eastAsia="bs-Latn-BA"/>
              </w:rPr>
              <w:t>Машине за утовар и истовар дрвета</w:t>
            </w:r>
            <w:r>
              <w:rPr>
                <w:color w:val="221F1F"/>
                <w:lang w:val="sr-Cyrl-CS" w:eastAsia="bs-Latn-BA"/>
              </w:rPr>
              <w:t xml:space="preserve"> (</w:t>
            </w:r>
            <w:proofErr w:type="spellStart"/>
            <w:r>
              <w:rPr>
                <w:lang w:eastAsia="sr-Latn-CS"/>
              </w:rPr>
              <w:t>шумске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дизалице</w:t>
            </w:r>
            <w:proofErr w:type="spellEnd"/>
            <w:r w:rsidRPr="00512279">
              <w:rPr>
                <w:lang w:eastAsia="sr-Latn-CS"/>
              </w:rPr>
              <w:t xml:space="preserve">, </w:t>
            </w:r>
            <w:proofErr w:type="spellStart"/>
            <w:r>
              <w:rPr>
                <w:lang w:eastAsia="sr-Latn-CS"/>
              </w:rPr>
              <w:t>шумска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витла</w:t>
            </w:r>
            <w:proofErr w:type="spellEnd"/>
            <w:r>
              <w:rPr>
                <w:lang w:val="sr-Cyrl-CS" w:eastAsia="sr-Latn-CS"/>
              </w:rPr>
              <w:t>)</w:t>
            </w:r>
            <w:r>
              <w:rPr>
                <w:color w:val="221F1F"/>
                <w:lang w:val="sr-Cyrl-BA" w:eastAsia="bs-Latn-BA"/>
              </w:rPr>
              <w:t xml:space="preserve">. </w:t>
            </w:r>
            <w:r>
              <w:rPr>
                <w:color w:val="221F1F"/>
                <w:lang w:val="bs-Latn-BA" w:eastAsia="bs-Latn-BA"/>
              </w:rPr>
              <w:t>Машине за превоз дрвета</w:t>
            </w:r>
            <w:r>
              <w:rPr>
                <w:color w:val="221F1F"/>
                <w:lang w:val="sr-Cyrl-BA" w:eastAsia="bs-Latn-BA"/>
              </w:rPr>
              <w:t xml:space="preserve">. </w:t>
            </w:r>
            <w:r>
              <w:rPr>
                <w:color w:val="221F1F"/>
                <w:lang w:val="bs-Latn-BA" w:eastAsia="bs-Latn-BA"/>
              </w:rPr>
              <w:t>Машине за градњу и одржавање шумских путева</w:t>
            </w:r>
            <w:r>
              <w:rPr>
                <w:color w:val="221F1F"/>
                <w:lang w:val="sr-Cyrl-BA" w:eastAsia="bs-Latn-BA"/>
              </w:rPr>
              <w:t xml:space="preserve">. </w:t>
            </w:r>
            <w:r>
              <w:rPr>
                <w:color w:val="221F1F"/>
                <w:lang w:val="bs-Latn-BA" w:eastAsia="bs-Latn-BA"/>
              </w:rPr>
              <w:t>Машине за подизање, његу и заштиту шума</w:t>
            </w:r>
            <w:r>
              <w:rPr>
                <w:color w:val="221F1F"/>
                <w:lang w:val="sr-Cyrl-BA" w:eastAsia="bs-Latn-BA"/>
              </w:rPr>
              <w:t xml:space="preserve">. </w:t>
            </w:r>
            <w:r>
              <w:rPr>
                <w:color w:val="221F1F"/>
                <w:lang w:val="bs-Latn-BA" w:eastAsia="bs-Latn-BA"/>
              </w:rPr>
              <w:t>Одржавање машина и мјере заштите руковаоца</w:t>
            </w:r>
            <w:r>
              <w:rPr>
                <w:color w:val="221F1F"/>
                <w:lang w:val="sr-Cyrl-BA" w:eastAsia="bs-Latn-BA"/>
              </w:rPr>
              <w:t xml:space="preserve">. </w:t>
            </w:r>
            <w:proofErr w:type="spellStart"/>
            <w:r>
              <w:rPr>
                <w:lang w:eastAsia="sr-Latn-CS"/>
              </w:rPr>
              <w:t>Настава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се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одвија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r>
              <w:rPr>
                <w:lang w:eastAsia="sr-Latn-CS"/>
              </w:rPr>
              <w:t>п</w:t>
            </w:r>
            <w:r>
              <w:rPr>
                <w:lang w:val="sr-Cyrl-CS" w:eastAsia="sr-Latn-CS"/>
              </w:rPr>
              <w:t>у</w:t>
            </w:r>
            <w:r>
              <w:rPr>
                <w:lang w:eastAsia="sr-Latn-CS"/>
              </w:rPr>
              <w:t>т</w:t>
            </w:r>
            <w:r>
              <w:rPr>
                <w:lang w:val="sr-Cyrl-CS" w:eastAsia="sr-Latn-CS"/>
              </w:rPr>
              <w:t>е</w:t>
            </w:r>
            <w:r>
              <w:rPr>
                <w:lang w:eastAsia="sr-Latn-CS"/>
              </w:rPr>
              <w:t>м</w:t>
            </w:r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предавања</w:t>
            </w:r>
            <w:proofErr w:type="spellEnd"/>
            <w:r w:rsidRPr="00512279">
              <w:rPr>
                <w:lang w:eastAsia="sr-Latn-CS"/>
              </w:rPr>
              <w:t xml:space="preserve">, </w:t>
            </w:r>
            <w:proofErr w:type="spellStart"/>
            <w:r>
              <w:rPr>
                <w:lang w:eastAsia="sr-Latn-CS"/>
              </w:rPr>
              <w:t>вјежби</w:t>
            </w:r>
            <w:proofErr w:type="spellEnd"/>
            <w:r w:rsidRPr="00512279">
              <w:rPr>
                <w:lang w:eastAsia="sr-Latn-CS"/>
              </w:rPr>
              <w:t xml:space="preserve">, </w:t>
            </w:r>
            <w:r>
              <w:rPr>
                <w:lang w:eastAsia="sr-Latn-CS"/>
              </w:rPr>
              <w:t>и</w:t>
            </w:r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теренске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наставе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на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којој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се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студенти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упознају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r>
              <w:rPr>
                <w:lang w:eastAsia="sr-Latn-CS"/>
              </w:rPr>
              <w:t>с</w:t>
            </w:r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битним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r>
              <w:rPr>
                <w:lang w:val="sr-Cyrl-CS" w:eastAsia="sr-Latn-CS"/>
              </w:rPr>
              <w:t>особинама механизације</w:t>
            </w:r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кој</w:t>
            </w:r>
            <w:proofErr w:type="spellEnd"/>
            <w:r>
              <w:rPr>
                <w:lang w:val="sr-Cyrl-CS" w:eastAsia="sr-Latn-CS"/>
              </w:rPr>
              <w:t>а</w:t>
            </w:r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се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r>
              <w:rPr>
                <w:lang w:val="sr-Cyrl-CS" w:eastAsia="sr-Latn-CS"/>
              </w:rPr>
              <w:t>користе</w:t>
            </w:r>
            <w:r w:rsidRPr="00512279">
              <w:rPr>
                <w:lang w:eastAsia="sr-Latn-CS"/>
              </w:rPr>
              <w:t xml:space="preserve"> </w:t>
            </w:r>
            <w:r>
              <w:rPr>
                <w:lang w:eastAsia="sr-Latn-CS"/>
              </w:rPr>
              <w:t>у</w:t>
            </w:r>
            <w:r w:rsidRPr="00512279">
              <w:rPr>
                <w:lang w:eastAsia="sr-Latn-CS"/>
              </w:rPr>
              <w:t xml:space="preserve"> </w:t>
            </w:r>
            <w:proofErr w:type="spellStart"/>
            <w:r>
              <w:rPr>
                <w:lang w:eastAsia="sr-Latn-CS"/>
              </w:rPr>
              <w:t>специфичним</w:t>
            </w:r>
            <w:proofErr w:type="spellEnd"/>
            <w:r w:rsidRPr="00512279">
              <w:rPr>
                <w:lang w:eastAsia="sr-Latn-CS"/>
              </w:rPr>
              <w:t xml:space="preserve"> </w:t>
            </w:r>
            <w:r>
              <w:rPr>
                <w:lang w:val="sr-Cyrl-CS" w:eastAsia="sr-Latn-CS"/>
              </w:rPr>
              <w:t>условима</w:t>
            </w:r>
            <w:r w:rsidRPr="00512279">
              <w:rPr>
                <w:lang w:eastAsia="sr-Latn-CS"/>
              </w:rPr>
              <w:t>.</w:t>
            </w:r>
          </w:p>
        </w:tc>
      </w:tr>
      <w:tr w:rsidR="00614D7C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614D7C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D7C" w:rsidRPr="00270588" w:rsidRDefault="00614D7C" w:rsidP="00614D7C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Предавања+вјежбе+теренска настава</w:t>
            </w:r>
            <w:r>
              <w:t xml:space="preserve"> (1</w:t>
            </w:r>
            <w:r>
              <w:rPr>
                <w:lang w:val="sr-Cyrl-BA"/>
              </w:rPr>
              <w:t xml:space="preserve"> </w:t>
            </w:r>
            <w:proofErr w:type="spellStart"/>
            <w:r>
              <w:t>дан</w:t>
            </w:r>
            <w:proofErr w:type="spellEnd"/>
            <w:r>
              <w:rPr>
                <w:lang w:val="sr-Cyrl-BA"/>
              </w:rPr>
              <w:t>)</w:t>
            </w:r>
            <w:r>
              <w:rPr>
                <w:lang w:val="ru-RU"/>
              </w:rPr>
              <w:t>.</w:t>
            </w:r>
          </w:p>
        </w:tc>
      </w:tr>
      <w:tr w:rsidR="00614D7C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614D7C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614D7C" w:rsidRPr="00DB0961" w:rsidRDefault="00614D7C" w:rsidP="00614D7C">
            <w:pPr>
              <w:pStyle w:val="ListParagraph"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color w:val="221F1F"/>
                <w:sz w:val="22"/>
                <w:szCs w:val="22"/>
                <w:lang w:val="bs-Latn-BA" w:eastAsia="bs-Latn-BA"/>
              </w:rPr>
            </w:pPr>
            <w:r w:rsidRPr="00DB0961">
              <w:rPr>
                <w:color w:val="221F1F"/>
                <w:sz w:val="22"/>
                <w:szCs w:val="22"/>
                <w:lang w:val="bs-Latn-BA" w:eastAsia="bs-Latn-BA"/>
              </w:rPr>
              <w:t>Nikolić, S.(1990): Mehanizacija u šumarstvu, Šumarski fakultet Beograd.</w:t>
            </w:r>
          </w:p>
          <w:p w:rsidR="00614D7C" w:rsidRPr="00DB0961" w:rsidRDefault="00614D7C" w:rsidP="00614D7C">
            <w:pPr>
              <w:pStyle w:val="ListParagraph"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color w:val="221F1F"/>
                <w:sz w:val="22"/>
                <w:szCs w:val="22"/>
                <w:lang w:val="bs-Latn-BA" w:eastAsia="bs-Latn-BA"/>
              </w:rPr>
            </w:pPr>
            <w:r w:rsidRPr="00DB0961">
              <w:rPr>
                <w:color w:val="221F1F"/>
                <w:sz w:val="22"/>
                <w:szCs w:val="22"/>
                <w:lang w:val="bs-Latn-BA" w:eastAsia="bs-Latn-BA"/>
              </w:rPr>
              <w:t>Dereta, B.(1986): Motorne pile, Školska knjiga, Zagreb</w:t>
            </w:r>
          </w:p>
          <w:p w:rsidR="00614D7C" w:rsidRPr="00512279" w:rsidRDefault="00614D7C" w:rsidP="00614D7C">
            <w:pPr>
              <w:pStyle w:val="ListParagraph"/>
              <w:numPr>
                <w:ilvl w:val="0"/>
                <w:numId w:val="1"/>
              </w:numPr>
              <w:suppressAutoHyphens w:val="0"/>
              <w:autoSpaceDE w:val="0"/>
              <w:autoSpaceDN w:val="0"/>
              <w:adjustRightInd w:val="0"/>
              <w:rPr>
                <w:color w:val="221F1F"/>
                <w:sz w:val="22"/>
                <w:szCs w:val="22"/>
                <w:lang w:val="bs-Latn-BA" w:eastAsia="bs-Latn-BA"/>
              </w:rPr>
            </w:pPr>
            <w:r w:rsidRPr="00DB0961">
              <w:rPr>
                <w:color w:val="221F1F"/>
                <w:sz w:val="22"/>
                <w:szCs w:val="22"/>
                <w:lang w:val="bs-Latn-BA" w:eastAsia="bs-Latn-BA"/>
              </w:rPr>
              <w:t>Web stranice poznatih proizvođača šumarskih mašina i uređaja</w:t>
            </w:r>
          </w:p>
          <w:p w:rsidR="00614D7C" w:rsidRPr="00270588" w:rsidRDefault="00614D7C" w:rsidP="00614D7C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1A2D68">
              <w:rPr>
                <w:bCs/>
                <w:lang w:val="sr-Latn-CS" w:eastAsia="sr-Latn-CS"/>
              </w:rPr>
              <w:t xml:space="preserve">A.J. </w:t>
            </w:r>
            <w:proofErr w:type="spellStart"/>
            <w:r w:rsidRPr="001A2D68">
              <w:rPr>
                <w:bCs/>
                <w:lang w:val="sr-Latn-CS" w:eastAsia="sr-Latn-CS"/>
              </w:rPr>
              <w:t>MacDonald</w:t>
            </w:r>
            <w:proofErr w:type="spellEnd"/>
            <w:r>
              <w:rPr>
                <w:color w:val="221F1F"/>
                <w:lang w:val="sr-Cyrl-CS" w:eastAsia="bs-Latn-BA"/>
              </w:rPr>
              <w:t>,</w:t>
            </w:r>
            <w:r w:rsidRPr="00DB0961">
              <w:rPr>
                <w:color w:val="221F1F"/>
                <w:lang w:val="bs-Latn-BA" w:eastAsia="bs-Latn-BA"/>
              </w:rPr>
              <w:t>(19</w:t>
            </w:r>
            <w:r>
              <w:rPr>
                <w:color w:val="221F1F"/>
                <w:lang w:val="sr-Cyrl-CS" w:eastAsia="bs-Latn-BA"/>
              </w:rPr>
              <w:t>99</w:t>
            </w:r>
            <w:r w:rsidRPr="00DB0961">
              <w:rPr>
                <w:color w:val="221F1F"/>
                <w:lang w:val="bs-Latn-BA" w:eastAsia="bs-Latn-BA"/>
              </w:rPr>
              <w:t xml:space="preserve">): </w:t>
            </w:r>
            <w:r>
              <w:rPr>
                <w:rFonts w:ascii="Arial" w:hAnsi="Arial" w:cs="Arial"/>
                <w:b/>
                <w:bCs/>
                <w:sz w:val="32"/>
                <w:szCs w:val="32"/>
                <w:lang w:val="sr-Cyrl-CS" w:eastAsia="sr-Latn-CS"/>
              </w:rPr>
              <w:t xml:space="preserve"> </w:t>
            </w:r>
            <w:r w:rsidRPr="00512279">
              <w:rPr>
                <w:lang w:eastAsia="sr-Latn-CS"/>
              </w:rPr>
              <w:t>Harvesting Systems and Equipment in British Columbia</w:t>
            </w:r>
            <w:r>
              <w:rPr>
                <w:lang w:val="sr-Cyrl-CS" w:eastAsia="sr-Latn-CS"/>
              </w:rPr>
              <w:t xml:space="preserve">, </w:t>
            </w:r>
            <w:r w:rsidRPr="001A2D68">
              <w:rPr>
                <w:lang w:val="sr-Latn-CS" w:eastAsia="sr-Latn-CS"/>
              </w:rPr>
              <w:t xml:space="preserve">FERIC </w:t>
            </w:r>
            <w:proofErr w:type="spellStart"/>
            <w:r w:rsidRPr="001A2D68">
              <w:rPr>
                <w:lang w:val="sr-Latn-CS" w:eastAsia="sr-Latn-CS"/>
              </w:rPr>
              <w:t>handbook</w:t>
            </w:r>
            <w:proofErr w:type="spellEnd"/>
            <w:r w:rsidRPr="001A2D68">
              <w:rPr>
                <w:lang w:val="sr-Latn-CS" w:eastAsia="sr-Latn-CS"/>
              </w:rPr>
              <w:t xml:space="preserve">, ISSN 0701-8355 ; </w:t>
            </w:r>
            <w:r>
              <w:rPr>
                <w:lang w:val="sr-Latn-CS" w:eastAsia="sr-Latn-CS"/>
              </w:rPr>
              <w:t>N</w:t>
            </w:r>
            <w:r w:rsidRPr="001A2D68">
              <w:rPr>
                <w:lang w:val="sr-Latn-CS" w:eastAsia="sr-Latn-CS"/>
              </w:rPr>
              <w:t>o. HB-12</w:t>
            </w:r>
            <w:r>
              <w:rPr>
                <w:lang w:val="sr-Cyrl-CS" w:eastAsia="sr-Latn-CS"/>
              </w:rPr>
              <w:t xml:space="preserve"> </w:t>
            </w:r>
            <w:r w:rsidRPr="001A2D68">
              <w:rPr>
                <w:lang w:eastAsia="sr-Latn-CS"/>
              </w:rPr>
              <w:t>(</w:t>
            </w:r>
            <w:r>
              <w:rPr>
                <w:i/>
                <w:iCs/>
                <w:lang w:val="sr-Cyrl-CS" w:eastAsia="sr-Latn-CS"/>
              </w:rPr>
              <w:t>допунска литература</w:t>
            </w:r>
            <w:r w:rsidRPr="001A2D68">
              <w:rPr>
                <w:lang w:eastAsia="sr-Latn-CS"/>
              </w:rPr>
              <w:t>),</w:t>
            </w:r>
          </w:p>
        </w:tc>
      </w:tr>
      <w:tr w:rsidR="00614D7C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614D7C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614D7C" w:rsidRPr="00270588" w:rsidRDefault="00614D7C" w:rsidP="00614D7C">
            <w:pPr>
              <w:jc w:val="both"/>
              <w:rPr>
                <w:rFonts w:cstheme="minorHAnsi"/>
              </w:rPr>
            </w:pPr>
          </w:p>
        </w:tc>
      </w:tr>
      <w:tr w:rsidR="00614D7C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614D7C" w:rsidRPr="00270588" w:rsidRDefault="00614D7C" w:rsidP="00614D7C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614D7C" w:rsidRPr="00270588" w:rsidRDefault="00614D7C" w:rsidP="00614D7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614D7C" w:rsidRPr="00270588" w:rsidRDefault="00614D7C" w:rsidP="00614D7C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614D7C" w:rsidRPr="00270588" w:rsidRDefault="00614D7C" w:rsidP="00614D7C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614D7C" w:rsidRPr="00270588" w:rsidRDefault="00614D7C" w:rsidP="00614D7C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614D7C" w:rsidRPr="00270588" w:rsidRDefault="00614D7C" w:rsidP="00614D7C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614D7C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614D7C" w:rsidRPr="00270588" w:rsidRDefault="00614D7C" w:rsidP="00614D7C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614D7C" w:rsidRPr="00270588" w:rsidRDefault="00614D7C" w:rsidP="00614D7C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614D7C" w:rsidRPr="00270588" w:rsidRDefault="00614D7C" w:rsidP="00614D7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614D7C" w:rsidRPr="00270588" w:rsidRDefault="00614D7C" w:rsidP="00614D7C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614D7C" w:rsidRPr="00270588" w:rsidRDefault="00614D7C" w:rsidP="00614D7C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614D7C" w:rsidRPr="00270588" w:rsidRDefault="00614D7C" w:rsidP="00614D7C">
            <w:pPr>
              <w:rPr>
                <w:rFonts w:cstheme="minorHAnsi"/>
              </w:rPr>
            </w:pPr>
          </w:p>
        </w:tc>
      </w:tr>
      <w:tr w:rsidR="00614D7C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614D7C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614D7C" w:rsidRPr="00270588" w:rsidRDefault="00614D7C" w:rsidP="00614D7C">
            <w:pPr>
              <w:rPr>
                <w:rFonts w:cstheme="minorHAnsi"/>
              </w:rPr>
            </w:pPr>
          </w:p>
        </w:tc>
      </w:tr>
      <w:tr w:rsidR="00614D7C" w:rsidRPr="00270588" w:rsidTr="00270588">
        <w:tc>
          <w:tcPr>
            <w:tcW w:w="5724" w:type="dxa"/>
            <w:gridSpan w:val="6"/>
            <w:shd w:val="clear" w:color="auto" w:fill="269A3C"/>
          </w:tcPr>
          <w:p w:rsidR="00614D7C" w:rsidRPr="00270588" w:rsidRDefault="00614D7C" w:rsidP="00614D7C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614D7C" w:rsidRPr="00270588" w:rsidRDefault="00614D7C" w:rsidP="00614D7C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>Д</w:t>
            </w:r>
            <w:r w:rsidRPr="009B14B0">
              <w:rPr>
                <w:lang w:val="sr-Cyrl-CS"/>
              </w:rPr>
              <w:t xml:space="preserve">р Гордана </w:t>
            </w:r>
            <w:proofErr w:type="spellStart"/>
            <w:r w:rsidRPr="009B14B0">
              <w:rPr>
                <w:lang w:val="sr-Cyrl-CS"/>
              </w:rPr>
              <w:t>Глобочки</w:t>
            </w:r>
            <w:proofErr w:type="spellEnd"/>
            <w:r>
              <w:rPr>
                <w:lang w:val="sr-Cyrl-CS"/>
              </w:rPr>
              <w:t xml:space="preserve"> </w:t>
            </w:r>
            <w:r w:rsidRPr="009B14B0">
              <w:t xml:space="preserve">- </w:t>
            </w:r>
            <w:proofErr w:type="spellStart"/>
            <w:r w:rsidRPr="009B14B0">
              <w:t>Лакић</w:t>
            </w:r>
            <w:proofErr w:type="spellEnd"/>
            <w:r>
              <w:rPr>
                <w:lang w:val="sr-Cyrl-RS"/>
              </w:rPr>
              <w:t xml:space="preserve">,ред. проф., др Дане </w:t>
            </w:r>
            <w:proofErr w:type="spellStart"/>
            <w:r>
              <w:rPr>
                <w:lang w:val="sr-Cyrl-RS"/>
              </w:rPr>
              <w:t>Марчета</w:t>
            </w:r>
            <w:proofErr w:type="spellEnd"/>
            <w:r>
              <w:rPr>
                <w:lang w:val="sr-Cyrl-RS"/>
              </w:rPr>
              <w:t xml:space="preserve">, </w:t>
            </w:r>
            <w:proofErr w:type="spellStart"/>
            <w:r>
              <w:rPr>
                <w:lang w:val="sr-Cyrl-RS"/>
              </w:rPr>
              <w:t>ванр</w:t>
            </w:r>
            <w:proofErr w:type="spellEnd"/>
            <w:r>
              <w:rPr>
                <w:lang w:val="sr-Cyrl-RS"/>
              </w:rPr>
              <w:t>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  <w:bookmarkStart w:id="0" w:name="_GoBack"/>
      <w:bookmarkEnd w:id="0"/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CB84079"/>
    <w:multiLevelType w:val="hybridMultilevel"/>
    <w:tmpl w:val="5B8A2DE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14D7C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D46A4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614D7C"/>
    <w:pPr>
      <w:keepNext/>
      <w:numPr>
        <w:numId w:val="2"/>
      </w:numPr>
      <w:suppressAutoHyphens/>
      <w:spacing w:after="0" w:line="340" w:lineRule="atLeast"/>
      <w:jc w:val="center"/>
      <w:outlineLvl w:val="0"/>
    </w:pPr>
    <w:rPr>
      <w:rFonts w:ascii="Tahoma" w:eastAsia="Times New Roman" w:hAnsi="Tahoma" w:cs="Tahoma"/>
      <w:b/>
      <w:bCs/>
      <w:szCs w:val="20"/>
      <w:lang w:val="sr-Cyrl-C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614D7C"/>
    <w:rPr>
      <w:rFonts w:ascii="Tahoma" w:eastAsia="Times New Roman" w:hAnsi="Tahoma" w:cs="Tahoma"/>
      <w:b/>
      <w:bCs/>
      <w:szCs w:val="20"/>
      <w:lang w:val="sr-Cyrl-CS" w:eastAsia="zh-CN"/>
    </w:rPr>
  </w:style>
  <w:style w:type="paragraph" w:styleId="ListParagraph">
    <w:name w:val="List Paragraph"/>
    <w:basedOn w:val="Normal"/>
    <w:uiPriority w:val="34"/>
    <w:qFormat/>
    <w:rsid w:val="00614D7C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2022-04-20T17:25:00Z</dcterms:created>
  <dcterms:modified xsi:type="dcterms:W3CDTF">2022-04-20T17:25:00Z</dcterms:modified>
</cp:coreProperties>
</file>