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405FC1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791A2E">
              <w:rPr>
                <w:b/>
                <w:bCs/>
                <w:lang w:val="sr-Cyrl-BA"/>
              </w:rPr>
              <w:t>ЗАШТИТА ПРИРОДЕ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405FC1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405FC1" w:rsidRPr="00270588" w:rsidRDefault="00C0308F" w:rsidP="00405FC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ОШ13ЗАШП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FC1" w:rsidRDefault="00405FC1" w:rsidP="00405FC1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5FC1" w:rsidRPr="00435100" w:rsidRDefault="00405FC1" w:rsidP="00405FC1">
            <w:pPr>
              <w:snapToGrid w:val="0"/>
              <w:jc w:val="center"/>
              <w:rPr>
                <w:lang w:val="sr-Cyrl-RS"/>
              </w:rPr>
            </w:pPr>
            <w:r>
              <w:rPr>
                <w:lang w:val="sr-Latn-BA"/>
              </w:rPr>
              <w:t>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FC1" w:rsidRDefault="00405FC1" w:rsidP="00405FC1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405FC1" w:rsidRDefault="00405FC1" w:rsidP="00405FC1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/>
              </w:rPr>
              <w:t>4</w:t>
            </w:r>
          </w:p>
        </w:tc>
      </w:tr>
      <w:tr w:rsidR="00405FC1" w:rsidRPr="00270588" w:rsidTr="00270588">
        <w:tc>
          <w:tcPr>
            <w:tcW w:w="2082" w:type="dxa"/>
            <w:gridSpan w:val="2"/>
            <w:shd w:val="clear" w:color="auto" w:fill="269A3C"/>
          </w:tcPr>
          <w:p w:rsidR="00405FC1" w:rsidRPr="00270588" w:rsidRDefault="00405FC1" w:rsidP="00405FC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405FC1" w:rsidRPr="00270588" w:rsidRDefault="00405FC1" w:rsidP="00405FC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Југослав Брујић, ванр. проф., </w:t>
            </w:r>
            <w:r w:rsidRPr="001F47CA">
              <w:rPr>
                <w:lang w:val="sr-Cyrl-CS"/>
              </w:rPr>
              <w:t>др Владимир Ступар, ванр. проф.</w:t>
            </w:r>
          </w:p>
        </w:tc>
      </w:tr>
      <w:tr w:rsidR="00405FC1" w:rsidRPr="00270588" w:rsidTr="004408D5">
        <w:tc>
          <w:tcPr>
            <w:tcW w:w="9402" w:type="dxa"/>
            <w:gridSpan w:val="10"/>
          </w:tcPr>
          <w:p w:rsidR="00405FC1" w:rsidRPr="00270588" w:rsidRDefault="00405FC1" w:rsidP="00405FC1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405FC1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05FC1" w:rsidRPr="00270588" w:rsidRDefault="00405FC1" w:rsidP="00405FC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405FC1" w:rsidRPr="00270588" w:rsidRDefault="00405FC1" w:rsidP="00405FC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405FC1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FC1" w:rsidRDefault="00405FC1" w:rsidP="00405FC1">
            <w:pPr>
              <w:rPr>
                <w:lang w:val="bs-Cyrl-BA"/>
              </w:rPr>
            </w:pPr>
            <w:r>
              <w:rPr>
                <w:lang w:val="ru-RU"/>
              </w:rPr>
              <w:t xml:space="preserve">Положени сви предмети из </w:t>
            </w:r>
            <w:r>
              <w:rPr>
                <w:lang w:val="sr-Latn-BA"/>
              </w:rPr>
              <w:t xml:space="preserve">I </w:t>
            </w:r>
            <w:r>
              <w:rPr>
                <w:lang w:val="sr-Cyrl-CS"/>
              </w:rPr>
              <w:t xml:space="preserve">и </w:t>
            </w:r>
            <w:r>
              <w:rPr>
                <w:lang w:val="sr-Latn-BA"/>
              </w:rPr>
              <w:t>II</w:t>
            </w:r>
            <w:r>
              <w:rPr>
                <w:lang w:val="ru-RU"/>
              </w:rPr>
              <w:t xml:space="preserve"> године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405FC1" w:rsidRDefault="00405FC1" w:rsidP="00405FC1">
            <w:pPr>
              <w:snapToGrid w:val="0"/>
              <w:rPr>
                <w:lang w:val="sr-Cyrl-CS"/>
              </w:rPr>
            </w:pPr>
            <w:r>
              <w:rPr>
                <w:lang w:val="ru-RU"/>
              </w:rPr>
              <w:t>За излазак на испит</w:t>
            </w:r>
          </w:p>
        </w:tc>
      </w:tr>
      <w:tr w:rsidR="00405FC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05FC1" w:rsidRPr="00270588" w:rsidRDefault="00405FC1" w:rsidP="00405FC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405FC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FC1" w:rsidRPr="00270588" w:rsidRDefault="00405FC1" w:rsidP="00405FC1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Циљ предмета је да студенти стекну теоријско знање из области заштите природе коју ће примјењивати у пракси.</w:t>
            </w:r>
          </w:p>
        </w:tc>
      </w:tr>
      <w:tr w:rsidR="00405FC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05FC1" w:rsidRPr="00270588" w:rsidRDefault="00405FC1" w:rsidP="00405FC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405FC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FC1" w:rsidRPr="00CE75BB" w:rsidRDefault="00405FC1" w:rsidP="00405FC1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791A2E">
              <w:rPr>
                <w:lang w:val="sr-Cyrl-CS"/>
              </w:rPr>
              <w:t>Студенти стичу теоријско знање о методима заштите природе, концепту одрживог развоја, заштићеним подручјима, еколошким мрежама, црвеним листама, стању и перспективама заштите природе код нас, те примјени стеченог знања у пракси.</w:t>
            </w:r>
          </w:p>
        </w:tc>
      </w:tr>
      <w:tr w:rsidR="00405FC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05FC1" w:rsidRPr="00270588" w:rsidRDefault="00405FC1" w:rsidP="00405FC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405FC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FC1" w:rsidRPr="00CE75BB" w:rsidRDefault="00405FC1" w:rsidP="00405FC1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791A2E">
              <w:rPr>
                <w:lang w:val="sr-Cyrl-CS"/>
              </w:rPr>
              <w:t xml:space="preserve">Студенти се упознају са историјским развојем идеја и праксе у подручју заштите природе у нашој држави и у свијету. </w:t>
            </w:r>
            <w:r w:rsidRPr="00791A2E">
              <w:rPr>
                <w:lang w:val="sr-Cyrl-BA"/>
              </w:rPr>
              <w:t>Ф</w:t>
            </w:r>
            <w:r w:rsidRPr="00791A2E">
              <w:rPr>
                <w:lang w:val="sr-Cyrl-CS"/>
              </w:rPr>
              <w:t>актори који утичу на природу, организацију заштите природе у нашој земљи и у свијету, најважније законе, документе и конвенције у подручју заштите природе (локалне и глобалне). Битна пажња усмјерена је на категорије заштићених природних вриједности, њихове основне карактеристике и стање тј. тенденције кретања заштите природе у нашој држави и у свијету. Такође, студенти се упознају са начинима организовања институција за заштиту природе, главним проблемима око планова управљања заштићеним подручјима, прегледом заштићених подручја у Републици Српској, листама угрожених и заштићених врста и станишта, те главним локалним, регионалним и глобалним еколошким мрежама.</w:t>
            </w:r>
            <w:r>
              <w:rPr>
                <w:lang w:val="sr-Cyrl-CS"/>
              </w:rPr>
              <w:t xml:space="preserve"> Студенти у коначници уз примјену ГИС технологије и критеријума прописаних у Закону о заштити природе, симулирају израду елабората за потенцијално заштићено подручје.</w:t>
            </w:r>
          </w:p>
        </w:tc>
      </w:tr>
      <w:tr w:rsidR="00405FC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05FC1" w:rsidRPr="00270588" w:rsidRDefault="00405FC1" w:rsidP="00405FC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405FC1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FC1" w:rsidRPr="00270588" w:rsidRDefault="00405FC1" w:rsidP="00405FC1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Предавања, вјежбе, консултације.</w:t>
            </w:r>
          </w:p>
        </w:tc>
      </w:tr>
      <w:tr w:rsidR="00405FC1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405FC1" w:rsidRPr="00270588" w:rsidRDefault="00405FC1" w:rsidP="00405FC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405FC1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405FC1" w:rsidRDefault="00405FC1" w:rsidP="00405FC1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szCs w:val="20"/>
                <w:lang w:val="sr-Cyrl-CS"/>
              </w:rPr>
            </w:pPr>
            <w:r w:rsidRPr="00CE4B2C">
              <w:rPr>
                <w:szCs w:val="20"/>
                <w:lang w:val="sr-Cyrl-CS"/>
              </w:rPr>
              <w:t>Milanović Đ., Brujić J., Đug S., Muratović E., Lukić-Bilela L. (2015). Vodič kroz tipove staništa BiH prema Direktivi o staništima EU. P</w:t>
            </w:r>
            <w:r>
              <w:rPr>
                <w:szCs w:val="20"/>
                <w:lang w:val="sr-Cyrl-CS"/>
              </w:rPr>
              <w:t>rospect C&amp;S, Brussels: 186 str.</w:t>
            </w:r>
          </w:p>
          <w:p w:rsidR="00405FC1" w:rsidRPr="00701AEF" w:rsidRDefault="00405FC1" w:rsidP="00405FC1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szCs w:val="20"/>
                <w:lang w:val="sr-Cyrl-CS"/>
              </w:rPr>
            </w:pPr>
            <w:r w:rsidRPr="00CE4B2C">
              <w:rPr>
                <w:lang w:val="sr-Cyrl-BA"/>
              </w:rPr>
              <w:t>Drešković N., Đug S., Stupar V., Hamzić A., Lelo S., Muratović E., Lukić-Bilela L., Brujić J., Milanović Đ., Kotrošan D. (2011). Natura 2000 - Bosna i Hercegovina. Centar za okolišno održivi razvoj, Sarajevo, BA: 456 str.</w:t>
            </w:r>
          </w:p>
          <w:p w:rsidR="00405FC1" w:rsidRDefault="00405FC1" w:rsidP="00405FC1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szCs w:val="20"/>
                <w:lang w:val="sr-Cyrl-CS"/>
              </w:rPr>
            </w:pPr>
            <w:r>
              <w:rPr>
                <w:lang w:val="sr-Cyrl-BA"/>
              </w:rPr>
              <w:t xml:space="preserve">Информациони систем заштите природе Републике Српске доступан на </w:t>
            </w:r>
            <w:r w:rsidRPr="00326EB4">
              <w:rPr>
                <w:lang w:val="sr-Cyrl-BA"/>
              </w:rPr>
              <w:t>http://e-priroda.rs.ba/</w:t>
            </w:r>
          </w:p>
          <w:p w:rsidR="00405FC1" w:rsidRPr="00082845" w:rsidRDefault="00405FC1" w:rsidP="00405FC1">
            <w:pPr>
              <w:numPr>
                <w:ilvl w:val="0"/>
                <w:numId w:val="1"/>
              </w:numPr>
              <w:suppressAutoHyphens/>
              <w:jc w:val="both"/>
              <w:rPr>
                <w:lang w:val="sr-Cyrl-RS"/>
              </w:rPr>
            </w:pPr>
            <w:r w:rsidRPr="00082845">
              <w:t xml:space="preserve">IUCN, 2001: IUCN Red </w:t>
            </w:r>
            <w:proofErr w:type="gramStart"/>
            <w:r w:rsidRPr="00082845">
              <w:t>list</w:t>
            </w:r>
            <w:proofErr w:type="gramEnd"/>
            <w:r w:rsidRPr="00082845">
              <w:t xml:space="preserve"> Categories and Criteria: Version 3.1. IUCN Species Survival Commission. IUCN Gland, Switzerland and Cambridge, UK. ii+ 30 pp.</w:t>
            </w:r>
          </w:p>
          <w:p w:rsidR="00405FC1" w:rsidRPr="00082845" w:rsidRDefault="00405FC1" w:rsidP="00405FC1">
            <w:pPr>
              <w:numPr>
                <w:ilvl w:val="0"/>
                <w:numId w:val="1"/>
              </w:numPr>
              <w:suppressAutoHyphens/>
              <w:jc w:val="both"/>
              <w:rPr>
                <w:lang w:val="sr-Cyrl-CS"/>
              </w:rPr>
            </w:pPr>
            <w:r w:rsidRPr="00082845">
              <w:rPr>
                <w:lang w:val="sr-Cyrl-CS"/>
              </w:rPr>
              <w:t xml:space="preserve">Домаћа и међународна законска регулатива из области заштите природе </w:t>
            </w:r>
          </w:p>
          <w:p w:rsidR="00405FC1" w:rsidRPr="00270588" w:rsidRDefault="00405FC1" w:rsidP="00405FC1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lang w:val="sr-Cyrl-BA"/>
              </w:rPr>
              <w:t>Скрипте</w:t>
            </w:r>
          </w:p>
        </w:tc>
      </w:tr>
      <w:tr w:rsidR="00405FC1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405FC1" w:rsidRPr="00270588" w:rsidRDefault="00405FC1" w:rsidP="00405FC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405FC1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405FC1" w:rsidRPr="00CE75BB" w:rsidRDefault="00405FC1" w:rsidP="00405FC1">
            <w:pPr>
              <w:jc w:val="both"/>
              <w:rPr>
                <w:rFonts w:cstheme="minorHAnsi"/>
              </w:rPr>
            </w:pPr>
            <w:r w:rsidRPr="003B1951">
              <w:rPr>
                <w:lang w:val="ru-RU"/>
              </w:rPr>
              <w:t>Т</w:t>
            </w:r>
            <w:r w:rsidRPr="003B1951">
              <w:rPr>
                <w:lang w:val="sr-Cyrl-CS"/>
              </w:rPr>
              <w:t>о</w:t>
            </w:r>
            <w:r w:rsidRPr="003B1951">
              <w:rPr>
                <w:lang w:val="ru-RU"/>
              </w:rPr>
              <w:t xml:space="preserve">ком предавања </w:t>
            </w:r>
            <w:r w:rsidRPr="003B1951">
              <w:rPr>
                <w:lang w:val="sr-Cyrl-CS"/>
              </w:rPr>
              <w:t xml:space="preserve">и вјежби </w:t>
            </w:r>
            <w:r w:rsidRPr="003B1951">
              <w:rPr>
                <w:lang w:val="ru-RU"/>
              </w:rPr>
              <w:t>студенти ће бити задужени за писмено и усмено објашњење појединих практичних примјера из тематике која се предаје</w:t>
            </w:r>
            <w:r w:rsidRPr="003B1951">
              <w:rPr>
                <w:lang w:val="sr-Cyrl-CS"/>
              </w:rPr>
              <w:t>.</w:t>
            </w:r>
            <w:r w:rsidRPr="003B1951">
              <w:rPr>
                <w:lang w:val="ru-RU"/>
              </w:rPr>
              <w:t xml:space="preserve"> Т</w:t>
            </w:r>
            <w:r w:rsidRPr="003B1951">
              <w:rPr>
                <w:lang w:val="sr-Cyrl-CS"/>
              </w:rPr>
              <w:t>о</w:t>
            </w:r>
            <w:r w:rsidRPr="003B1951">
              <w:rPr>
                <w:lang w:val="ru-RU"/>
              </w:rPr>
              <w:t xml:space="preserve">ком семестра сваки студент ће направити један семинарски рад који се састоји од писаног материјала, израде презентације и </w:t>
            </w:r>
            <w:r w:rsidRPr="003B1951">
              <w:rPr>
                <w:lang w:val="ru-RU"/>
              </w:rPr>
              <w:lastRenderedPageBreak/>
              <w:t>излагања семинара. Сви писани материјали заједно са писменим испитом бити ће подлога за усмени испит и коначну оцјену.</w:t>
            </w:r>
          </w:p>
        </w:tc>
      </w:tr>
      <w:tr w:rsidR="00405FC1" w:rsidRPr="00270588" w:rsidTr="008B43A8">
        <w:trPr>
          <w:trHeight w:val="489"/>
        </w:trPr>
        <w:tc>
          <w:tcPr>
            <w:tcW w:w="1779" w:type="dxa"/>
            <w:vAlign w:val="center"/>
          </w:tcPr>
          <w:p w:rsidR="00405FC1" w:rsidRPr="00270588" w:rsidRDefault="00405FC1" w:rsidP="00405FC1">
            <w:pPr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sr-Cyrl-BA"/>
              </w:rPr>
              <w:lastRenderedPageBreak/>
              <w:t xml:space="preserve">Семинарски рад </w:t>
            </w:r>
          </w:p>
        </w:tc>
        <w:tc>
          <w:tcPr>
            <w:tcW w:w="1514" w:type="dxa"/>
            <w:gridSpan w:val="2"/>
            <w:vAlign w:val="center"/>
          </w:tcPr>
          <w:p w:rsidR="00405FC1" w:rsidRPr="00270588" w:rsidRDefault="00405FC1" w:rsidP="00405FC1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2</w:t>
            </w:r>
            <w:r>
              <w:rPr>
                <w:rFonts w:cstheme="minorHAnsi"/>
                <w:lang w:val="sr-Cyrl-BA"/>
              </w:rPr>
              <w:t>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542" w:type="dxa"/>
            <w:gridSpan w:val="2"/>
            <w:vAlign w:val="center"/>
          </w:tcPr>
          <w:p w:rsidR="00405FC1" w:rsidRPr="00270588" w:rsidRDefault="00405FC1" w:rsidP="00405FC1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vAlign w:val="center"/>
          </w:tcPr>
          <w:p w:rsidR="00405FC1" w:rsidRPr="00270588" w:rsidRDefault="00405FC1" w:rsidP="00405FC1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2</w:t>
            </w:r>
            <w:r>
              <w:rPr>
                <w:rFonts w:cstheme="minorHAnsi"/>
                <w:lang w:val="sr-Cyrl-BA"/>
              </w:rPr>
              <w:t>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749" w:type="dxa"/>
            <w:gridSpan w:val="2"/>
            <w:vAlign w:val="center"/>
          </w:tcPr>
          <w:p w:rsidR="00405FC1" w:rsidRPr="00270588" w:rsidRDefault="00405FC1" w:rsidP="00405FC1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Align w:val="center"/>
          </w:tcPr>
          <w:p w:rsidR="00405FC1" w:rsidRPr="00270588" w:rsidRDefault="00405FC1" w:rsidP="00405FC1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405FC1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405FC1" w:rsidRPr="00270588" w:rsidRDefault="00405FC1" w:rsidP="00405FC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405FC1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405FC1" w:rsidRPr="00270588" w:rsidRDefault="00405FC1" w:rsidP="00405FC1">
            <w:pPr>
              <w:rPr>
                <w:rFonts w:cstheme="minorHAnsi"/>
              </w:rPr>
            </w:pPr>
          </w:p>
        </w:tc>
      </w:tr>
      <w:tr w:rsidR="00405FC1" w:rsidRPr="00270588" w:rsidTr="00270588">
        <w:tc>
          <w:tcPr>
            <w:tcW w:w="5724" w:type="dxa"/>
            <w:gridSpan w:val="6"/>
            <w:shd w:val="clear" w:color="auto" w:fill="269A3C"/>
          </w:tcPr>
          <w:p w:rsidR="00405FC1" w:rsidRPr="00270588" w:rsidRDefault="00405FC1" w:rsidP="00405FC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405FC1" w:rsidRPr="00270588" w:rsidRDefault="00405FC1" w:rsidP="00405FC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Југослав Брујић, ванр. проф., </w:t>
            </w:r>
            <w:r w:rsidRPr="001F47CA">
              <w:rPr>
                <w:lang w:val="sr-Cyrl-CS"/>
              </w:rPr>
              <w:t>др Владимир Ступар, ванр. 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7F66E40"/>
    <w:multiLevelType w:val="multilevel"/>
    <w:tmpl w:val="BC686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197C708E"/>
    <w:multiLevelType w:val="hybridMultilevel"/>
    <w:tmpl w:val="8F36A3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FA66F9"/>
    <w:multiLevelType w:val="hybridMultilevel"/>
    <w:tmpl w:val="7144A9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863F0"/>
    <w:rsid w:val="000A322C"/>
    <w:rsid w:val="001040EF"/>
    <w:rsid w:val="001738A0"/>
    <w:rsid w:val="001C22B3"/>
    <w:rsid w:val="001C2818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585"/>
    <w:rsid w:val="002A2E72"/>
    <w:rsid w:val="002D481E"/>
    <w:rsid w:val="002E14B8"/>
    <w:rsid w:val="00305DCC"/>
    <w:rsid w:val="00310E9E"/>
    <w:rsid w:val="00324D67"/>
    <w:rsid w:val="003A3075"/>
    <w:rsid w:val="00405FC1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03F7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8B43A8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0308F"/>
    <w:rsid w:val="00C14301"/>
    <w:rsid w:val="00CB01C6"/>
    <w:rsid w:val="00CC3D95"/>
    <w:rsid w:val="00CE75BB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6EE3B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4</cp:revision>
  <cp:lastPrinted>2022-04-06T11:48:00Z</cp:lastPrinted>
  <dcterms:created xsi:type="dcterms:W3CDTF">2022-04-21T12:39:00Z</dcterms:created>
  <dcterms:modified xsi:type="dcterms:W3CDTF">2022-04-26T10:57:00Z</dcterms:modified>
</cp:coreProperties>
</file>