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5C1FAD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2F436A">
              <w:rPr>
                <w:b/>
                <w:bCs/>
                <w:lang w:val="sr-Cyrl-CS"/>
              </w:rPr>
              <w:t>ПРИРАСТ ШУМА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5C1FAD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5C1FAD" w:rsidRPr="005C1FAD" w:rsidRDefault="005C1FAD" w:rsidP="005C1FAD">
            <w:pPr>
              <w:jc w:val="center"/>
              <w:rPr>
                <w:rFonts w:cstheme="minorHAnsi"/>
                <w:lang w:val="sr-Cyrl-RS"/>
              </w:rPr>
            </w:pPr>
            <w:r>
              <w:rPr>
                <w:rFonts w:cstheme="minorHAnsi"/>
                <w:lang w:val="sr-Cyrl-RS"/>
              </w:rPr>
              <w:t>ОШ13ПРИР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FAD" w:rsidRDefault="005C1FAD" w:rsidP="005C1FAD">
            <w:pPr>
              <w:snapToGrid w:val="0"/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1FAD" w:rsidRDefault="005C1FAD" w:rsidP="005C1FAD">
            <w:pPr>
              <w:snapToGrid w:val="0"/>
              <w:jc w:val="center"/>
            </w:pPr>
            <w:r>
              <w:t>VII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FAD" w:rsidRDefault="005C1FAD" w:rsidP="005C1FAD">
            <w:pPr>
              <w:snapToGrid w:val="0"/>
              <w:jc w:val="center"/>
              <w:rPr>
                <w:lang w:val="hr-BA"/>
              </w:rPr>
            </w:pPr>
            <w:r>
              <w:t>3П+3В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5C1FAD" w:rsidRDefault="005C1FAD" w:rsidP="005C1FAD">
            <w:pPr>
              <w:snapToGrid w:val="0"/>
              <w:jc w:val="center"/>
              <w:rPr>
                <w:lang w:val="ru-RU"/>
              </w:rPr>
            </w:pPr>
            <w:r>
              <w:rPr>
                <w:lang w:val="hr-BA"/>
              </w:rPr>
              <w:t>6</w:t>
            </w:r>
          </w:p>
        </w:tc>
      </w:tr>
      <w:tr w:rsidR="005C1FAD" w:rsidRPr="00270588" w:rsidTr="00270588">
        <w:tc>
          <w:tcPr>
            <w:tcW w:w="2082" w:type="dxa"/>
            <w:gridSpan w:val="2"/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5C1FAD" w:rsidRPr="00270588" w:rsidRDefault="005C1FAD" w:rsidP="005C1FA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Зоран </w:t>
            </w:r>
            <w:proofErr w:type="spellStart"/>
            <w:r>
              <w:rPr>
                <w:lang w:val="sr-Cyrl-CS"/>
              </w:rPr>
              <w:t>Маунага</w:t>
            </w:r>
            <w:proofErr w:type="spellEnd"/>
            <w:r>
              <w:rPr>
                <w:lang w:val="sr-Cyrl-CS"/>
              </w:rPr>
              <w:t xml:space="preserve">, ред. проф.; Др Војислав Дукић, </w:t>
            </w:r>
            <w:proofErr w:type="spellStart"/>
            <w:r>
              <w:rPr>
                <w:lang w:val="sr-Cyrl-CS"/>
              </w:rPr>
              <w:t>ванр</w:t>
            </w:r>
            <w:proofErr w:type="spellEnd"/>
            <w:r>
              <w:rPr>
                <w:lang w:val="sr-Cyrl-CS"/>
              </w:rPr>
              <w:t>. проф</w:t>
            </w:r>
            <w:r>
              <w:rPr>
                <w:lang w:val="sr-Cyrl-CS"/>
              </w:rPr>
              <w:t>.</w:t>
            </w:r>
          </w:p>
        </w:tc>
      </w:tr>
      <w:tr w:rsidR="005C1FAD" w:rsidRPr="00270588" w:rsidTr="004408D5">
        <w:tc>
          <w:tcPr>
            <w:tcW w:w="9402" w:type="dxa"/>
            <w:gridSpan w:val="10"/>
          </w:tcPr>
          <w:p w:rsidR="005C1FAD" w:rsidRPr="00270588" w:rsidRDefault="005C1FAD" w:rsidP="005C1FAD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5C1FAD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5C1FAD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FAD" w:rsidRPr="00270588" w:rsidRDefault="005C1FAD" w:rsidP="005C1FAD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5C1FAD" w:rsidRPr="00986C49" w:rsidRDefault="005C1FAD" w:rsidP="005C1FAD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5C1F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5C1F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FAD" w:rsidRDefault="005C1FAD" w:rsidP="005C1FAD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Главни циљ је упознавање са законитостима раста стабала и састојина шумских врста дрвећа. </w:t>
            </w:r>
          </w:p>
          <w:p w:rsidR="005C1FAD" w:rsidRPr="00270588" w:rsidRDefault="005C1FAD" w:rsidP="005C1FAD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За </w:t>
            </w:r>
            <w:proofErr w:type="spellStart"/>
            <w:r>
              <w:rPr>
                <w:lang w:val="sr-Cyrl-CS"/>
              </w:rPr>
              <w:t>разумијевање</w:t>
            </w:r>
            <w:proofErr w:type="spellEnd"/>
            <w:r>
              <w:rPr>
                <w:lang w:val="sr-Cyrl-CS"/>
              </w:rPr>
              <w:t xml:space="preserve"> ових сложених законитости и зависности прираста од разних фактора неопходно је познавати бројне појмове и специфичности различитих врста шума, затим физиолошко-</w:t>
            </w:r>
            <w:proofErr w:type="spellStart"/>
            <w:r>
              <w:rPr>
                <w:lang w:val="sr-Cyrl-CS"/>
              </w:rPr>
              <w:t>еколошкие</w:t>
            </w:r>
            <w:proofErr w:type="spellEnd"/>
            <w:r>
              <w:rPr>
                <w:lang w:val="sr-Cyrl-CS"/>
              </w:rPr>
              <w:t xml:space="preserve"> основе раста и методе истраживања прираста</w:t>
            </w:r>
          </w:p>
        </w:tc>
      </w:tr>
      <w:tr w:rsidR="005C1F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5C1F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FAD" w:rsidRPr="00270588" w:rsidRDefault="005C1FAD" w:rsidP="005C1FAD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Оспособљеност за спровођење </w:t>
            </w:r>
            <w:proofErr w:type="spellStart"/>
            <w:r>
              <w:rPr>
                <w:lang w:val="sr-Cyrl-CS"/>
              </w:rPr>
              <w:t>мјера</w:t>
            </w:r>
            <w:proofErr w:type="spellEnd"/>
            <w:r>
              <w:rPr>
                <w:lang w:val="sr-Cyrl-CS"/>
              </w:rPr>
              <w:t xml:space="preserve"> газдовања с аспекта што веће и квалитетније производње дрвне масе, уз очување осталих функција шума.</w:t>
            </w:r>
          </w:p>
        </w:tc>
      </w:tr>
      <w:tr w:rsidR="005C1F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5C1FAD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FAD" w:rsidRDefault="005C1FAD" w:rsidP="005C1FAD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Уводни </w:t>
            </w:r>
            <w:proofErr w:type="spellStart"/>
            <w:r>
              <w:rPr>
                <w:lang w:val="sr-Cyrl-CS"/>
              </w:rPr>
              <w:t>дио</w:t>
            </w:r>
            <w:proofErr w:type="spellEnd"/>
            <w:r>
              <w:rPr>
                <w:lang w:val="sr-Cyrl-CS"/>
              </w:rPr>
              <w:t>: општи увод, појмови, врсте прираста и начин одређивања,</w:t>
            </w:r>
          </w:p>
          <w:p w:rsidR="005C1FAD" w:rsidRDefault="005C1FAD" w:rsidP="005C1FAD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>Физиолошко-еколошке основе раста: асимилација у току дана, године и живота,</w:t>
            </w:r>
          </w:p>
          <w:p w:rsidR="005C1FAD" w:rsidRDefault="005C1FAD" w:rsidP="005C1FAD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Методе истраживања: методе у </w:t>
            </w:r>
            <w:proofErr w:type="spellStart"/>
            <w:r>
              <w:rPr>
                <w:lang w:val="sr-Cyrl-CS"/>
              </w:rPr>
              <w:t>једнодобним</w:t>
            </w:r>
            <w:proofErr w:type="spellEnd"/>
            <w:r>
              <w:rPr>
                <w:lang w:val="sr-Cyrl-CS"/>
              </w:rPr>
              <w:t xml:space="preserve"> састојинама и методе у </w:t>
            </w:r>
            <w:proofErr w:type="spellStart"/>
            <w:r>
              <w:rPr>
                <w:lang w:val="sr-Cyrl-CS"/>
              </w:rPr>
              <w:t>разнодобним</w:t>
            </w:r>
            <w:proofErr w:type="spellEnd"/>
            <w:r>
              <w:rPr>
                <w:lang w:val="sr-Cyrl-CS"/>
              </w:rPr>
              <w:t xml:space="preserve"> састојинама,</w:t>
            </w:r>
          </w:p>
          <w:p w:rsidR="005C1FAD" w:rsidRDefault="005C1FAD" w:rsidP="005C1FAD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Прираст стабла </w:t>
            </w:r>
            <w:proofErr w:type="spellStart"/>
            <w:r>
              <w:rPr>
                <w:lang w:val="sr-Cyrl-CS"/>
              </w:rPr>
              <w:t>једнодобне</w:t>
            </w:r>
            <w:proofErr w:type="spellEnd"/>
            <w:r>
              <w:rPr>
                <w:lang w:val="sr-Cyrl-CS"/>
              </w:rPr>
              <w:t xml:space="preserve"> састојине: крошња, висински и </w:t>
            </w:r>
            <w:proofErr w:type="spellStart"/>
            <w:r>
              <w:rPr>
                <w:lang w:val="sr-Cyrl-CS"/>
              </w:rPr>
              <w:t>дебљински</w:t>
            </w:r>
            <w:proofErr w:type="spellEnd"/>
            <w:r>
              <w:rPr>
                <w:lang w:val="sr-Cyrl-CS"/>
              </w:rPr>
              <w:t xml:space="preserve"> прираст, прираст </w:t>
            </w:r>
            <w:proofErr w:type="spellStart"/>
            <w:r>
              <w:rPr>
                <w:lang w:val="sr-Cyrl-CS"/>
              </w:rPr>
              <w:t>темељнице</w:t>
            </w:r>
            <w:proofErr w:type="spellEnd"/>
            <w:r>
              <w:rPr>
                <w:lang w:val="sr-Cyrl-CS"/>
              </w:rPr>
              <w:t xml:space="preserve"> и запремине,</w:t>
            </w:r>
          </w:p>
          <w:p w:rsidR="005C1FAD" w:rsidRDefault="005C1FAD" w:rsidP="005C1FAD">
            <w:pPr>
              <w:snapToGrid w:val="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Прираст стабла </w:t>
            </w:r>
            <w:proofErr w:type="spellStart"/>
            <w:r>
              <w:rPr>
                <w:lang w:val="sr-Cyrl-CS"/>
              </w:rPr>
              <w:t>разнодобне</w:t>
            </w:r>
            <w:proofErr w:type="spellEnd"/>
            <w:r>
              <w:rPr>
                <w:lang w:val="sr-Cyrl-CS"/>
              </w:rPr>
              <w:t xml:space="preserve"> састојине: крошња, висински, </w:t>
            </w:r>
            <w:proofErr w:type="spellStart"/>
            <w:r>
              <w:rPr>
                <w:lang w:val="sr-Cyrl-CS"/>
              </w:rPr>
              <w:t>дебљински</w:t>
            </w:r>
            <w:proofErr w:type="spellEnd"/>
            <w:r>
              <w:rPr>
                <w:lang w:val="sr-Cyrl-CS"/>
              </w:rPr>
              <w:t xml:space="preserve"> и запремински прираст,</w:t>
            </w:r>
          </w:p>
          <w:p w:rsidR="005C1FAD" w:rsidRDefault="005C1FAD" w:rsidP="005C1FAD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Прираст </w:t>
            </w:r>
            <w:proofErr w:type="spellStart"/>
            <w:r>
              <w:rPr>
                <w:lang w:val="sr-Cyrl-CS"/>
              </w:rPr>
              <w:t>једнодобне</w:t>
            </w:r>
            <w:proofErr w:type="spellEnd"/>
            <w:r>
              <w:rPr>
                <w:lang w:val="sr-Cyrl-CS"/>
              </w:rPr>
              <w:t xml:space="preserve"> састојине: крошње, број стабала, диференцирање стабала, </w:t>
            </w:r>
            <w:proofErr w:type="spellStart"/>
            <w:r>
              <w:rPr>
                <w:lang w:val="sr-Cyrl-CS"/>
              </w:rPr>
              <w:t>дебљински</w:t>
            </w:r>
            <w:proofErr w:type="spellEnd"/>
            <w:r>
              <w:rPr>
                <w:lang w:val="sr-Cyrl-CS"/>
              </w:rPr>
              <w:t xml:space="preserve"> и висински прираст, прираст </w:t>
            </w:r>
            <w:proofErr w:type="spellStart"/>
            <w:r>
              <w:rPr>
                <w:lang w:val="sr-Cyrl-CS"/>
              </w:rPr>
              <w:t>темељнице</w:t>
            </w:r>
            <w:proofErr w:type="spellEnd"/>
            <w:r>
              <w:rPr>
                <w:lang w:val="sr-Cyrl-CS"/>
              </w:rPr>
              <w:t xml:space="preserve"> и запремине, принос састојине,</w:t>
            </w:r>
          </w:p>
          <w:p w:rsidR="005C1FAD" w:rsidRPr="00270588" w:rsidRDefault="005C1FAD" w:rsidP="005C1FAD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 xml:space="preserve">Прираст </w:t>
            </w:r>
            <w:proofErr w:type="spellStart"/>
            <w:r>
              <w:rPr>
                <w:lang w:val="sr-Cyrl-CS"/>
              </w:rPr>
              <w:t>разнодобне</w:t>
            </w:r>
            <w:proofErr w:type="spellEnd"/>
            <w:r>
              <w:rPr>
                <w:lang w:val="sr-Cyrl-CS"/>
              </w:rPr>
              <w:t xml:space="preserve"> састојине: крошње, број стабала, запремина и прираст запремине, принос састојине.</w:t>
            </w:r>
          </w:p>
        </w:tc>
      </w:tr>
      <w:tr w:rsidR="005C1FAD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5C1FAD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1FAD" w:rsidRPr="00270588" w:rsidRDefault="005C1FAD" w:rsidP="005C1FAD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 и вјежбе. На вјежбама се прати укљученост и активност студената кроз континуирану израду програма у току семестра. Квалитет наставе у цијелости провјерава се анкетирањем студената.</w:t>
            </w:r>
          </w:p>
        </w:tc>
      </w:tr>
      <w:tr w:rsidR="005C1FAD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5C1FAD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5C1FAD" w:rsidRDefault="005C1FAD" w:rsidP="005C1F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Latn-BA"/>
              </w:rPr>
            </w:pPr>
            <w:proofErr w:type="spellStart"/>
            <w:r>
              <w:rPr>
                <w:lang w:val="sr-Latn-BA"/>
              </w:rPr>
              <w:t>Маунага</w:t>
            </w:r>
            <w:proofErr w:type="spellEnd"/>
            <w:r>
              <w:rPr>
                <w:lang w:val="sr-Latn-BA"/>
              </w:rPr>
              <w:t xml:space="preserve">, З. (2012): </w:t>
            </w:r>
            <w:proofErr w:type="spellStart"/>
            <w:r w:rsidRPr="002F436A">
              <w:rPr>
                <w:i/>
                <w:lang w:val="sr-Latn-BA"/>
              </w:rPr>
              <w:t>Прираст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шума</w:t>
            </w:r>
            <w:proofErr w:type="spellEnd"/>
            <w:r>
              <w:rPr>
                <w:lang w:val="sr-Latn-BA"/>
              </w:rPr>
              <w:t xml:space="preserve">. </w:t>
            </w:r>
            <w:proofErr w:type="spellStart"/>
            <w:r>
              <w:rPr>
                <w:lang w:val="sr-Latn-BA"/>
              </w:rPr>
              <w:t>Уџбеник</w:t>
            </w:r>
            <w:proofErr w:type="spellEnd"/>
            <w:r>
              <w:rPr>
                <w:lang w:val="sr-Latn-BA"/>
              </w:rPr>
              <w:t xml:space="preserve">. </w:t>
            </w:r>
            <w:proofErr w:type="spellStart"/>
            <w:r>
              <w:rPr>
                <w:lang w:val="sr-Latn-BA"/>
              </w:rPr>
              <w:t>Шумарски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факултет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Универзитета</w:t>
            </w:r>
            <w:proofErr w:type="spellEnd"/>
            <w:r>
              <w:rPr>
                <w:lang w:val="sr-Latn-BA"/>
              </w:rPr>
              <w:t xml:space="preserve"> у </w:t>
            </w:r>
            <w:proofErr w:type="spellStart"/>
            <w:r>
              <w:rPr>
                <w:lang w:val="sr-Latn-BA"/>
              </w:rPr>
              <w:t>Бањој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Луци</w:t>
            </w:r>
            <w:proofErr w:type="spellEnd"/>
            <w:r>
              <w:rPr>
                <w:lang w:val="sr-Latn-BA"/>
              </w:rPr>
              <w:t xml:space="preserve"> (</w:t>
            </w:r>
            <w:proofErr w:type="spellStart"/>
            <w:r>
              <w:rPr>
                <w:lang w:val="sr-Latn-BA"/>
              </w:rPr>
              <w:t>обавезна</w:t>
            </w:r>
            <w:proofErr w:type="spellEnd"/>
            <w:r>
              <w:rPr>
                <w:lang w:val="sr-Latn-BA"/>
              </w:rPr>
              <w:t>)</w:t>
            </w:r>
          </w:p>
          <w:p w:rsidR="005C1FAD" w:rsidRDefault="005C1FAD" w:rsidP="005C1F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sr-Latn-BA"/>
              </w:rPr>
            </w:pPr>
            <w:proofErr w:type="spellStart"/>
            <w:r>
              <w:rPr>
                <w:lang w:val="sr-Latn-BA"/>
              </w:rPr>
              <w:t>Таблице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за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једнодобне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шуме</w:t>
            </w:r>
            <w:proofErr w:type="spellEnd"/>
            <w:r>
              <w:rPr>
                <w:lang w:val="sr-Latn-BA"/>
              </w:rPr>
              <w:t xml:space="preserve">, </w:t>
            </w:r>
            <w:proofErr w:type="spellStart"/>
            <w:r>
              <w:rPr>
                <w:lang w:val="sr-Latn-BA"/>
              </w:rPr>
              <w:t>интерни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копирани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материјал</w:t>
            </w:r>
            <w:proofErr w:type="spellEnd"/>
            <w:r>
              <w:rPr>
                <w:lang w:val="sr-Latn-BA"/>
              </w:rPr>
              <w:t xml:space="preserve"> (</w:t>
            </w:r>
            <w:proofErr w:type="spellStart"/>
            <w:r>
              <w:rPr>
                <w:lang w:val="sr-Latn-BA"/>
              </w:rPr>
              <w:t>обавезна</w:t>
            </w:r>
            <w:proofErr w:type="spellEnd"/>
            <w:r>
              <w:rPr>
                <w:lang w:val="sr-Latn-BA"/>
              </w:rPr>
              <w:t>)</w:t>
            </w:r>
          </w:p>
          <w:p w:rsidR="005C1FAD" w:rsidRDefault="005C1FAD" w:rsidP="005C1F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sr-Latn-BA"/>
              </w:rPr>
            </w:pPr>
            <w:proofErr w:type="spellStart"/>
            <w:r>
              <w:rPr>
                <w:lang w:val="sr-Latn-BA"/>
              </w:rPr>
              <w:t>Матић</w:t>
            </w:r>
            <w:proofErr w:type="spellEnd"/>
            <w:r>
              <w:rPr>
                <w:lang w:val="sr-Latn-BA"/>
              </w:rPr>
              <w:t xml:space="preserve">, В. и </w:t>
            </w:r>
            <w:proofErr w:type="spellStart"/>
            <w:r>
              <w:rPr>
                <w:lang w:val="sr-Latn-BA"/>
              </w:rPr>
              <w:t>други</w:t>
            </w:r>
            <w:proofErr w:type="spellEnd"/>
            <w:r>
              <w:rPr>
                <w:lang w:val="sr-Latn-BA"/>
              </w:rPr>
              <w:t xml:space="preserve"> (1963, 1980, 1990): </w:t>
            </w:r>
            <w:proofErr w:type="spellStart"/>
            <w:r w:rsidRPr="002F436A">
              <w:rPr>
                <w:i/>
                <w:lang w:val="sr-Latn-BA"/>
              </w:rPr>
              <w:t>Таблице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таксационих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елемената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високих</w:t>
            </w:r>
            <w:proofErr w:type="spellEnd"/>
            <w:r w:rsidRPr="002F436A">
              <w:rPr>
                <w:i/>
                <w:lang w:val="sr-Latn-BA"/>
              </w:rPr>
              <w:t xml:space="preserve"> и </w:t>
            </w:r>
            <w:proofErr w:type="spellStart"/>
            <w:r w:rsidRPr="002F436A">
              <w:rPr>
                <w:i/>
                <w:lang w:val="sr-Latn-BA"/>
              </w:rPr>
              <w:t>изданачких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шума</w:t>
            </w:r>
            <w:proofErr w:type="spellEnd"/>
            <w:r w:rsidRPr="002F436A">
              <w:rPr>
                <w:i/>
                <w:lang w:val="sr-Latn-BA"/>
              </w:rPr>
              <w:t xml:space="preserve"> у </w:t>
            </w:r>
            <w:proofErr w:type="spellStart"/>
            <w:r w:rsidRPr="002F436A">
              <w:rPr>
                <w:i/>
                <w:lang w:val="sr-Latn-BA"/>
              </w:rPr>
              <w:t>БиХ</w:t>
            </w:r>
            <w:proofErr w:type="spellEnd"/>
            <w:r>
              <w:rPr>
                <w:lang w:val="sr-Latn-BA"/>
              </w:rPr>
              <w:t xml:space="preserve">. </w:t>
            </w:r>
            <w:proofErr w:type="spellStart"/>
            <w:r>
              <w:rPr>
                <w:lang w:val="sr-Latn-BA"/>
              </w:rPr>
              <w:t>Шумарски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факултет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Универзитета</w:t>
            </w:r>
            <w:proofErr w:type="spellEnd"/>
            <w:r>
              <w:rPr>
                <w:lang w:val="sr-Latn-BA"/>
              </w:rPr>
              <w:t xml:space="preserve"> у </w:t>
            </w:r>
            <w:proofErr w:type="spellStart"/>
            <w:r>
              <w:rPr>
                <w:lang w:val="sr-Latn-BA"/>
              </w:rPr>
              <w:t>Сарајеву</w:t>
            </w:r>
            <w:proofErr w:type="spellEnd"/>
            <w:r>
              <w:rPr>
                <w:lang w:val="sr-Latn-BA"/>
              </w:rPr>
              <w:t xml:space="preserve"> (</w:t>
            </w:r>
            <w:proofErr w:type="spellStart"/>
            <w:r>
              <w:rPr>
                <w:lang w:val="sr-Latn-BA"/>
              </w:rPr>
              <w:t>обавезна</w:t>
            </w:r>
            <w:proofErr w:type="spellEnd"/>
            <w:r>
              <w:rPr>
                <w:lang w:val="sr-Latn-BA"/>
              </w:rPr>
              <w:t>)</w:t>
            </w:r>
          </w:p>
          <w:p w:rsidR="005C1FAD" w:rsidRDefault="005C1FAD" w:rsidP="005C1F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sr-Latn-BA"/>
              </w:rPr>
            </w:pPr>
            <w:proofErr w:type="spellStart"/>
            <w:r>
              <w:rPr>
                <w:lang w:val="sr-Latn-BA"/>
              </w:rPr>
              <w:t>Матић</w:t>
            </w:r>
            <w:proofErr w:type="spellEnd"/>
            <w:r>
              <w:rPr>
                <w:lang w:val="sr-Latn-BA"/>
              </w:rPr>
              <w:t xml:space="preserve">, В. (1980): </w:t>
            </w:r>
            <w:proofErr w:type="spellStart"/>
            <w:r w:rsidRPr="002F436A">
              <w:rPr>
                <w:i/>
                <w:lang w:val="sr-Latn-BA"/>
              </w:rPr>
              <w:t>Прираст</w:t>
            </w:r>
            <w:proofErr w:type="spellEnd"/>
            <w:r w:rsidRPr="002F436A">
              <w:rPr>
                <w:i/>
                <w:lang w:val="sr-Latn-BA"/>
              </w:rPr>
              <w:t xml:space="preserve"> и </w:t>
            </w:r>
            <w:proofErr w:type="spellStart"/>
            <w:r w:rsidRPr="002F436A">
              <w:rPr>
                <w:i/>
                <w:lang w:val="sr-Latn-BA"/>
              </w:rPr>
              <w:t>принос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шума</w:t>
            </w:r>
            <w:proofErr w:type="spellEnd"/>
            <w:r>
              <w:rPr>
                <w:lang w:val="sr-Latn-BA"/>
              </w:rPr>
              <w:t xml:space="preserve">. </w:t>
            </w:r>
            <w:proofErr w:type="spellStart"/>
            <w:r>
              <w:rPr>
                <w:lang w:val="sr-Latn-BA"/>
              </w:rPr>
              <w:t>Уџбеник</w:t>
            </w:r>
            <w:proofErr w:type="spellEnd"/>
            <w:r>
              <w:rPr>
                <w:lang w:val="sr-Latn-BA"/>
              </w:rPr>
              <w:t xml:space="preserve">. </w:t>
            </w:r>
            <w:proofErr w:type="spellStart"/>
            <w:r>
              <w:rPr>
                <w:lang w:val="sr-Latn-BA"/>
              </w:rPr>
              <w:t>Универзитет</w:t>
            </w:r>
            <w:proofErr w:type="spellEnd"/>
            <w:r>
              <w:rPr>
                <w:lang w:val="sr-Latn-BA"/>
              </w:rPr>
              <w:t xml:space="preserve"> у </w:t>
            </w:r>
            <w:proofErr w:type="spellStart"/>
            <w:r>
              <w:rPr>
                <w:lang w:val="sr-Latn-BA"/>
              </w:rPr>
              <w:t>Сарајеву</w:t>
            </w:r>
            <w:proofErr w:type="spellEnd"/>
            <w:r>
              <w:rPr>
                <w:lang w:val="sr-Latn-BA"/>
              </w:rPr>
              <w:t xml:space="preserve"> (</w:t>
            </w:r>
            <w:proofErr w:type="spellStart"/>
            <w:r>
              <w:rPr>
                <w:lang w:val="sr-Latn-BA"/>
              </w:rPr>
              <w:t>допунска</w:t>
            </w:r>
            <w:proofErr w:type="spellEnd"/>
            <w:r>
              <w:rPr>
                <w:lang w:val="sr-Latn-BA"/>
              </w:rPr>
              <w:t>)</w:t>
            </w:r>
          </w:p>
          <w:p w:rsidR="005C1FAD" w:rsidRDefault="005C1FAD" w:rsidP="005C1F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lang w:val="sr-Latn-BA"/>
              </w:rPr>
            </w:pPr>
            <w:proofErr w:type="spellStart"/>
            <w:r>
              <w:rPr>
                <w:lang w:val="sr-Latn-BA"/>
              </w:rPr>
              <w:t>Стаменковић-Вучковић</w:t>
            </w:r>
            <w:proofErr w:type="spellEnd"/>
            <w:r>
              <w:rPr>
                <w:lang w:val="sr-Latn-BA"/>
              </w:rPr>
              <w:t xml:space="preserve"> (1988): </w:t>
            </w:r>
            <w:proofErr w:type="spellStart"/>
            <w:r w:rsidRPr="002F436A">
              <w:rPr>
                <w:i/>
                <w:lang w:val="sr-Latn-BA"/>
              </w:rPr>
              <w:t>Прираст</w:t>
            </w:r>
            <w:proofErr w:type="spellEnd"/>
            <w:r w:rsidRPr="002F436A">
              <w:rPr>
                <w:i/>
                <w:lang w:val="sr-Latn-BA"/>
              </w:rPr>
              <w:t xml:space="preserve"> и </w:t>
            </w:r>
            <w:proofErr w:type="spellStart"/>
            <w:r w:rsidRPr="002F436A">
              <w:rPr>
                <w:i/>
                <w:lang w:val="sr-Latn-BA"/>
              </w:rPr>
              <w:t>производност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стабала</w:t>
            </w:r>
            <w:proofErr w:type="spellEnd"/>
            <w:r w:rsidRPr="002F436A">
              <w:rPr>
                <w:i/>
                <w:lang w:val="sr-Latn-BA"/>
              </w:rPr>
              <w:t xml:space="preserve"> и </w:t>
            </w:r>
            <w:proofErr w:type="spellStart"/>
            <w:r w:rsidRPr="002F436A">
              <w:rPr>
                <w:i/>
                <w:lang w:val="sr-Latn-BA"/>
              </w:rPr>
              <w:t>шумских</w:t>
            </w:r>
            <w:proofErr w:type="spellEnd"/>
            <w:r w:rsidRPr="002F436A">
              <w:rPr>
                <w:i/>
                <w:lang w:val="sr-Latn-BA"/>
              </w:rPr>
              <w:t xml:space="preserve"> </w:t>
            </w:r>
            <w:proofErr w:type="spellStart"/>
            <w:r w:rsidRPr="002F436A">
              <w:rPr>
                <w:i/>
                <w:lang w:val="sr-Latn-BA"/>
              </w:rPr>
              <w:t>састојина</w:t>
            </w:r>
            <w:proofErr w:type="spellEnd"/>
            <w:r>
              <w:rPr>
                <w:lang w:val="sr-Latn-BA"/>
              </w:rPr>
              <w:t xml:space="preserve">. </w:t>
            </w:r>
            <w:proofErr w:type="spellStart"/>
            <w:r>
              <w:rPr>
                <w:lang w:val="sr-Latn-BA"/>
              </w:rPr>
              <w:t>Шумарски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факултет</w:t>
            </w:r>
            <w:proofErr w:type="spellEnd"/>
            <w:r>
              <w:rPr>
                <w:lang w:val="sr-Latn-BA"/>
              </w:rPr>
              <w:t xml:space="preserve"> </w:t>
            </w:r>
            <w:proofErr w:type="spellStart"/>
            <w:r>
              <w:rPr>
                <w:lang w:val="sr-Latn-BA"/>
              </w:rPr>
              <w:t>Универзитета</w:t>
            </w:r>
            <w:proofErr w:type="spellEnd"/>
            <w:r>
              <w:rPr>
                <w:lang w:val="sr-Latn-BA"/>
              </w:rPr>
              <w:t xml:space="preserve"> у </w:t>
            </w:r>
            <w:proofErr w:type="spellStart"/>
            <w:r>
              <w:rPr>
                <w:lang w:val="sr-Latn-BA"/>
              </w:rPr>
              <w:t>Београду</w:t>
            </w:r>
            <w:proofErr w:type="spellEnd"/>
            <w:r>
              <w:rPr>
                <w:lang w:val="sr-Latn-BA"/>
              </w:rPr>
              <w:t xml:space="preserve"> (</w:t>
            </w:r>
            <w:proofErr w:type="spellStart"/>
            <w:r>
              <w:rPr>
                <w:lang w:val="sr-Latn-BA"/>
              </w:rPr>
              <w:t>допунска</w:t>
            </w:r>
            <w:proofErr w:type="spellEnd"/>
            <w:r>
              <w:rPr>
                <w:lang w:val="sr-Latn-BA"/>
              </w:rPr>
              <w:t>)</w:t>
            </w:r>
          </w:p>
          <w:p w:rsidR="005C1FAD" w:rsidRPr="00270588" w:rsidRDefault="005C1FAD" w:rsidP="005C1FAD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>
              <w:rPr>
                <w:lang w:val="sr-Latn-BA"/>
              </w:rPr>
              <w:t>Assmann</w:t>
            </w:r>
            <w:proofErr w:type="spellEnd"/>
            <w:r>
              <w:rPr>
                <w:lang w:val="sr-Latn-BA"/>
              </w:rPr>
              <w:t xml:space="preserve">, E. (1961): </w:t>
            </w:r>
            <w:proofErr w:type="spellStart"/>
            <w:r w:rsidRPr="002F436A">
              <w:rPr>
                <w:i/>
                <w:lang w:val="sr-Latn-BA"/>
              </w:rPr>
              <w:t>Waldertragskunde</w:t>
            </w:r>
            <w:proofErr w:type="spellEnd"/>
            <w:r>
              <w:rPr>
                <w:lang w:val="sr-Latn-BA"/>
              </w:rPr>
              <w:t xml:space="preserve"> (</w:t>
            </w:r>
            <w:proofErr w:type="spellStart"/>
            <w:r>
              <w:rPr>
                <w:lang w:val="sr-Latn-BA"/>
              </w:rPr>
              <w:t>допунска</w:t>
            </w:r>
            <w:proofErr w:type="spellEnd"/>
            <w:r>
              <w:rPr>
                <w:lang w:val="sr-Latn-BA"/>
              </w:rPr>
              <w:t>).</w:t>
            </w:r>
          </w:p>
        </w:tc>
      </w:tr>
      <w:tr w:rsidR="005C1FAD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5C1FAD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5C1FAD" w:rsidRPr="00270588" w:rsidRDefault="005C1FAD" w:rsidP="005C1FAD">
            <w:pPr>
              <w:jc w:val="both"/>
              <w:rPr>
                <w:rFonts w:cstheme="minorHAnsi"/>
              </w:rPr>
            </w:pPr>
            <w:r>
              <w:rPr>
                <w:lang w:val="ru-RU"/>
              </w:rPr>
              <w:t>Стечено знање, по правилу, студенти исказују у писаној форми</w:t>
            </w:r>
          </w:p>
        </w:tc>
      </w:tr>
      <w:tr w:rsidR="005C1FAD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5C1FAD" w:rsidRPr="00270588" w:rsidRDefault="005C1FAD" w:rsidP="005C1FAD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5C1FAD" w:rsidRPr="00270588" w:rsidRDefault="005C1FAD" w:rsidP="005C1FAD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2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542" w:type="dxa"/>
            <w:gridSpan w:val="2"/>
            <w:vAlign w:val="center"/>
          </w:tcPr>
          <w:p w:rsidR="005C1FAD" w:rsidRPr="00270588" w:rsidRDefault="005C1FAD" w:rsidP="005C1FAD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5C1FAD" w:rsidRPr="00270588" w:rsidRDefault="005C1FAD" w:rsidP="005C1FAD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5C1FAD" w:rsidRPr="00270588" w:rsidRDefault="005C1FAD" w:rsidP="005C1FAD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5C1FAD" w:rsidRPr="00270588" w:rsidRDefault="005C1FAD" w:rsidP="005C1FAD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4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5C1FAD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5C1FAD" w:rsidRPr="00270588" w:rsidRDefault="005C1FAD" w:rsidP="005C1FAD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5C1FAD" w:rsidRPr="00270588" w:rsidRDefault="005C1FAD" w:rsidP="005C1FAD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5C1FAD" w:rsidRPr="00270588" w:rsidRDefault="005C1FAD" w:rsidP="005C1FAD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  <w:bookmarkStart w:id="0" w:name="_GoBack"/>
            <w:bookmarkEnd w:id="0"/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5C1FAD" w:rsidRPr="00270588" w:rsidRDefault="005C1FAD" w:rsidP="005C1FAD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5C1FAD" w:rsidRPr="00270588" w:rsidRDefault="005C1FAD" w:rsidP="005C1FAD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5C1FAD" w:rsidRPr="00270588" w:rsidRDefault="005C1FAD" w:rsidP="005C1FAD">
            <w:pPr>
              <w:rPr>
                <w:rFonts w:cstheme="minorHAnsi"/>
              </w:rPr>
            </w:pPr>
          </w:p>
        </w:tc>
      </w:tr>
      <w:tr w:rsidR="005C1FAD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lastRenderedPageBreak/>
              <w:t>Посебна назнака за предмет:</w:t>
            </w:r>
          </w:p>
        </w:tc>
      </w:tr>
      <w:tr w:rsidR="005C1FAD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5C1FAD" w:rsidRPr="00270588" w:rsidRDefault="005C1FAD" w:rsidP="005C1FAD">
            <w:pPr>
              <w:rPr>
                <w:rFonts w:cstheme="minorHAnsi"/>
              </w:rPr>
            </w:pPr>
          </w:p>
        </w:tc>
      </w:tr>
      <w:tr w:rsidR="005C1FAD" w:rsidRPr="00270588" w:rsidTr="00270588">
        <w:tc>
          <w:tcPr>
            <w:tcW w:w="5724" w:type="dxa"/>
            <w:gridSpan w:val="6"/>
            <w:shd w:val="clear" w:color="auto" w:fill="269A3C"/>
          </w:tcPr>
          <w:p w:rsidR="005C1FAD" w:rsidRPr="00270588" w:rsidRDefault="005C1FAD" w:rsidP="005C1FAD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5C1FAD" w:rsidRPr="00270588" w:rsidRDefault="005C1FAD" w:rsidP="005C1FAD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Зоран </w:t>
            </w:r>
            <w:proofErr w:type="spellStart"/>
            <w:r>
              <w:rPr>
                <w:lang w:val="sr-Cyrl-CS"/>
              </w:rPr>
              <w:t>Маунага</w:t>
            </w:r>
            <w:proofErr w:type="spellEnd"/>
            <w:r>
              <w:rPr>
                <w:lang w:val="sr-Cyrl-CS"/>
              </w:rPr>
              <w:t>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ADA2314"/>
    <w:multiLevelType w:val="hybridMultilevel"/>
    <w:tmpl w:val="FC04F0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1FAD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37340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2</cp:revision>
  <cp:lastPrinted>2022-04-06T11:48:00Z</cp:lastPrinted>
  <dcterms:created xsi:type="dcterms:W3CDTF">2022-04-20T20:18:00Z</dcterms:created>
  <dcterms:modified xsi:type="dcterms:W3CDTF">2022-04-20T20:18:00Z</dcterms:modified>
</cp:coreProperties>
</file>